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13D42">
      <w:pPr>
        <w:ind w:firstLine="708"/>
        <w:jc w:val="center"/>
        <w:rPr>
          <w:rFonts w:hint="default"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</w:t>
      </w:r>
      <w:r>
        <w:rPr>
          <w:rFonts w:hint="default"/>
          <w:b/>
          <w:bCs/>
          <w:sz w:val="24"/>
          <w:szCs w:val="24"/>
          <w:lang w:val="uk-UA"/>
        </w:rPr>
        <w:t>клад та технічний опис КЯ- 22</w:t>
      </w:r>
      <w:bookmarkStart w:id="0" w:name="_GoBack"/>
      <w:bookmarkEnd w:id="0"/>
    </w:p>
    <w:p w14:paraId="509A74B9">
      <w:pPr>
        <w:ind w:firstLine="708"/>
        <w:jc w:val="center"/>
        <w:rPr>
          <w:rFonts w:hint="default"/>
          <w:b/>
          <w:bCs/>
          <w:sz w:val="24"/>
          <w:szCs w:val="24"/>
          <w:lang w:val="uk-UA"/>
        </w:rPr>
      </w:pPr>
    </w:p>
    <w:p w14:paraId="1F0A5AF2">
      <w:pPr>
        <w:ind w:firstLine="708"/>
        <w:jc w:val="center"/>
        <w:rPr>
          <w:bCs/>
          <w:sz w:val="24"/>
          <w:szCs w:val="24"/>
          <w:lang w:val="uk-UA"/>
        </w:rPr>
      </w:pPr>
      <w:r>
        <w:rPr>
          <w:spacing w:val="-2"/>
          <w:sz w:val="24"/>
          <w:szCs w:val="24"/>
        </w:rPr>
        <w:t xml:space="preserve">Конкретне найменування: </w:t>
      </w:r>
      <w:r>
        <w:rPr>
          <w:bCs/>
          <w:sz w:val="24"/>
          <w:szCs w:val="24"/>
          <w:lang w:val="uk-UA"/>
        </w:rPr>
        <w:t>КНВП (комплект навчальний вогневої підготовки)</w:t>
      </w:r>
    </w:p>
    <w:p w14:paraId="1DE4BBE7">
      <w:pPr>
        <w:ind w:firstLine="708"/>
        <w:jc w:val="center"/>
        <w:rPr>
          <w:b/>
          <w:bCs w:val="0"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«</w:t>
      </w:r>
      <w:r>
        <w:rPr>
          <w:b/>
          <w:bCs w:val="0"/>
          <w:sz w:val="24"/>
          <w:szCs w:val="24"/>
          <w:lang w:val="uk-UA"/>
        </w:rPr>
        <w:t>РУБІН-У»/КЯ-2017 у комплектації 2022 року із модифікацією 2024 року</w:t>
      </w:r>
    </w:p>
    <w:p w14:paraId="0DFC69B8">
      <w:pPr>
        <w:ind w:firstLine="708"/>
        <w:jc w:val="center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(командирський ящик (скорочено КЯ)).</w:t>
      </w:r>
    </w:p>
    <w:p w14:paraId="2770809A">
      <w:pPr>
        <w:ind w:firstLine="708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Виробник:</w:t>
      </w:r>
      <w:r>
        <w:rPr>
          <w:bCs/>
          <w:sz w:val="24"/>
          <w:szCs w:val="24"/>
          <w:lang w:val="uk-UA"/>
        </w:rPr>
        <w:t xml:space="preserve"> ТОВ «НВЦ «АЛЕКС-РУБІН», Україна.</w:t>
      </w:r>
    </w:p>
    <w:p w14:paraId="220255BC">
      <w:pPr>
        <w:ind w:firstLine="708"/>
        <w:rPr>
          <w:sz w:val="20"/>
          <w:szCs w:val="20"/>
          <w:lang w:val="uk-UA"/>
        </w:rPr>
      </w:pPr>
    </w:p>
    <w:tbl>
      <w:tblPr>
        <w:tblStyle w:val="40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3018"/>
        <w:gridCol w:w="4921"/>
        <w:gridCol w:w="711"/>
        <w:gridCol w:w="851"/>
      </w:tblGrid>
      <w:tr w14:paraId="019F4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37" w:type="dxa"/>
          </w:tcPr>
          <w:p w14:paraId="4E9FD334">
            <w:pPr>
              <w:pStyle w:val="43"/>
              <w:spacing w:line="275" w:lineRule="exact"/>
              <w:ind w:left="232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7939" w:type="dxa"/>
            <w:gridSpan w:val="2"/>
          </w:tcPr>
          <w:p w14:paraId="64765DC9">
            <w:pPr>
              <w:pStyle w:val="43"/>
              <w:spacing w:line="275" w:lineRule="exact"/>
              <w:ind w:right="46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Найменування</w:t>
            </w:r>
          </w:p>
          <w:p w14:paraId="7C4B576A">
            <w:pPr>
              <w:pStyle w:val="43"/>
              <w:spacing w:line="275" w:lineRule="exact"/>
              <w:ind w:right="46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</w:tcPr>
          <w:p w14:paraId="2BF8D770">
            <w:pPr>
              <w:pStyle w:val="43"/>
              <w:spacing w:line="275" w:lineRule="exact"/>
              <w:ind w:left="2" w:right="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Од</w:t>
            </w:r>
          </w:p>
        </w:tc>
        <w:tc>
          <w:tcPr>
            <w:tcW w:w="851" w:type="dxa"/>
          </w:tcPr>
          <w:p w14:paraId="046DC15A">
            <w:pPr>
              <w:pStyle w:val="43"/>
              <w:spacing w:line="275" w:lineRule="exact"/>
              <w:ind w:left="5" w:right="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</w:t>
            </w:r>
            <w:r>
              <w:rPr>
                <w:b/>
                <w:spacing w:val="-5"/>
                <w:sz w:val="20"/>
                <w:szCs w:val="20"/>
              </w:rPr>
              <w:t>ть</w:t>
            </w:r>
          </w:p>
        </w:tc>
      </w:tr>
      <w:tr w14:paraId="58B9A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737" w:type="dxa"/>
          </w:tcPr>
          <w:p w14:paraId="63A8C494">
            <w:pPr>
              <w:pStyle w:val="43"/>
              <w:rPr>
                <w:b/>
                <w:sz w:val="20"/>
                <w:szCs w:val="20"/>
              </w:rPr>
            </w:pPr>
          </w:p>
          <w:p w14:paraId="5C8A5D79">
            <w:pPr>
              <w:pStyle w:val="43"/>
              <w:rPr>
                <w:b/>
                <w:sz w:val="20"/>
                <w:szCs w:val="20"/>
              </w:rPr>
            </w:pPr>
          </w:p>
          <w:p w14:paraId="4330C086">
            <w:pPr>
              <w:pStyle w:val="43"/>
              <w:rPr>
                <w:b/>
                <w:sz w:val="20"/>
                <w:szCs w:val="20"/>
              </w:rPr>
            </w:pPr>
          </w:p>
          <w:p w14:paraId="4056BF27">
            <w:pPr>
              <w:pStyle w:val="43"/>
              <w:spacing w:before="136"/>
              <w:rPr>
                <w:b/>
                <w:sz w:val="20"/>
                <w:szCs w:val="20"/>
              </w:rPr>
            </w:pPr>
          </w:p>
          <w:p w14:paraId="5AF01947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1.1</w:t>
            </w:r>
          </w:p>
        </w:tc>
        <w:tc>
          <w:tcPr>
            <w:tcW w:w="3018" w:type="dxa"/>
          </w:tcPr>
          <w:p w14:paraId="48069807">
            <w:pPr>
              <w:pStyle w:val="43"/>
              <w:rPr>
                <w:b/>
                <w:sz w:val="20"/>
                <w:szCs w:val="20"/>
              </w:rPr>
            </w:pPr>
          </w:p>
          <w:p w14:paraId="40031936">
            <w:pPr>
              <w:pStyle w:val="43"/>
              <w:rPr>
                <w:b/>
                <w:sz w:val="20"/>
                <w:szCs w:val="20"/>
              </w:rPr>
            </w:pPr>
          </w:p>
          <w:p w14:paraId="51EB1032">
            <w:pPr>
              <w:pStyle w:val="43"/>
              <w:rPr>
                <w:b/>
                <w:sz w:val="20"/>
                <w:szCs w:val="20"/>
              </w:rPr>
            </w:pPr>
          </w:p>
          <w:p w14:paraId="41D9375D">
            <w:pPr>
              <w:pStyle w:val="43"/>
              <w:spacing w:before="136"/>
              <w:rPr>
                <w:b/>
                <w:sz w:val="20"/>
                <w:szCs w:val="20"/>
              </w:rPr>
            </w:pPr>
          </w:p>
          <w:p w14:paraId="452DC586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Ящик</w:t>
            </w:r>
          </w:p>
        </w:tc>
        <w:tc>
          <w:tcPr>
            <w:tcW w:w="4921" w:type="dxa"/>
          </w:tcPr>
          <w:p w14:paraId="07FF7E40">
            <w:pPr>
              <w:pStyle w:val="43"/>
              <w:ind w:left="107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укладання та закріплення у ньому приладів та пристосувань, а також для розміщення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ньому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екрана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користуванні магнітною указкою. Містить в собі лотки- вкладиші які з’єднані з корпусом рухомими важільними пластинами 4шт при цьому один лоток-вкладиш з’єднаний з кришкою</w:t>
            </w:r>
            <w:r>
              <w:rPr>
                <w:spacing w:val="7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петлями.</w:t>
            </w:r>
            <w:r>
              <w:rPr>
                <w:spacing w:val="7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Виготовлений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металу,</w:t>
            </w:r>
          </w:p>
          <w:p w14:paraId="6F9B052F">
            <w:pPr>
              <w:pStyle w:val="43"/>
              <w:spacing w:line="270" w:lineRule="atLeast"/>
              <w:ind w:left="107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повинен мати захисне полімерне покриття Розмір ящика (мм) 520*220*300</w:t>
            </w:r>
          </w:p>
        </w:tc>
        <w:tc>
          <w:tcPr>
            <w:tcW w:w="711" w:type="dxa"/>
          </w:tcPr>
          <w:p w14:paraId="2922D529">
            <w:pPr>
              <w:pStyle w:val="43"/>
              <w:rPr>
                <w:b/>
                <w:sz w:val="20"/>
                <w:szCs w:val="20"/>
              </w:rPr>
            </w:pPr>
          </w:p>
          <w:p w14:paraId="38584DC0">
            <w:pPr>
              <w:pStyle w:val="43"/>
              <w:rPr>
                <w:b/>
                <w:sz w:val="20"/>
                <w:szCs w:val="20"/>
              </w:rPr>
            </w:pPr>
          </w:p>
          <w:p w14:paraId="2EABA002">
            <w:pPr>
              <w:pStyle w:val="43"/>
              <w:rPr>
                <w:b/>
                <w:sz w:val="20"/>
                <w:szCs w:val="20"/>
              </w:rPr>
            </w:pPr>
          </w:p>
          <w:p w14:paraId="09263DBA">
            <w:pPr>
              <w:pStyle w:val="43"/>
              <w:spacing w:before="16"/>
              <w:rPr>
                <w:b/>
                <w:sz w:val="20"/>
                <w:szCs w:val="20"/>
              </w:rPr>
            </w:pPr>
          </w:p>
          <w:p w14:paraId="1B1AC99C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6DB5329F">
            <w:pPr>
              <w:pStyle w:val="43"/>
              <w:rPr>
                <w:b/>
                <w:sz w:val="20"/>
                <w:szCs w:val="20"/>
              </w:rPr>
            </w:pPr>
          </w:p>
          <w:p w14:paraId="5B63EC81">
            <w:pPr>
              <w:pStyle w:val="43"/>
              <w:rPr>
                <w:b/>
                <w:sz w:val="20"/>
                <w:szCs w:val="20"/>
              </w:rPr>
            </w:pPr>
          </w:p>
          <w:p w14:paraId="2374FCB0">
            <w:pPr>
              <w:pStyle w:val="43"/>
              <w:rPr>
                <w:b/>
                <w:sz w:val="20"/>
                <w:szCs w:val="20"/>
              </w:rPr>
            </w:pPr>
          </w:p>
          <w:p w14:paraId="5A0EAE06">
            <w:pPr>
              <w:pStyle w:val="43"/>
              <w:spacing w:before="136"/>
              <w:rPr>
                <w:b/>
                <w:sz w:val="20"/>
                <w:szCs w:val="20"/>
              </w:rPr>
            </w:pPr>
          </w:p>
          <w:p w14:paraId="0036FDF7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0FD0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37" w:type="dxa"/>
          </w:tcPr>
          <w:p w14:paraId="64804036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1.2</w:t>
            </w:r>
          </w:p>
        </w:tc>
        <w:tc>
          <w:tcPr>
            <w:tcW w:w="3018" w:type="dxa"/>
          </w:tcPr>
          <w:p w14:paraId="272C3594">
            <w:pPr>
              <w:pStyle w:val="43"/>
              <w:spacing w:line="276" w:lineRule="exact"/>
              <w:ind w:left="107" w:right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Супровідна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документація </w:t>
            </w:r>
            <w:r>
              <w:rPr>
                <w:spacing w:val="-2"/>
                <w:sz w:val="20"/>
                <w:szCs w:val="20"/>
              </w:rPr>
              <w:t>(паспорт)</w:t>
            </w:r>
          </w:p>
        </w:tc>
        <w:tc>
          <w:tcPr>
            <w:tcW w:w="4921" w:type="dxa"/>
          </w:tcPr>
          <w:p w14:paraId="66104010">
            <w:pPr>
              <w:pStyle w:val="43"/>
              <w:tabs>
                <w:tab w:val="left" w:pos="1265"/>
                <w:tab w:val="left" w:pos="2290"/>
                <w:tab w:val="left" w:pos="2683"/>
                <w:tab w:val="left" w:pos="3738"/>
              </w:tabs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Паспорт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виробу</w:t>
            </w:r>
            <w:r>
              <w:rPr>
                <w:sz w:val="20"/>
                <w:szCs w:val="20"/>
              </w:rPr>
              <w:tab/>
            </w:r>
            <w:r>
              <w:rPr>
                <w:spacing w:val="-1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описом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 xml:space="preserve">складових, </w:t>
            </w:r>
            <w:r>
              <w:rPr>
                <w:sz w:val="20"/>
                <w:szCs w:val="20"/>
              </w:rPr>
              <w:t>методикою використання</w:t>
            </w:r>
          </w:p>
        </w:tc>
        <w:tc>
          <w:tcPr>
            <w:tcW w:w="711" w:type="dxa"/>
          </w:tcPr>
          <w:p w14:paraId="187682BA">
            <w:pPr>
              <w:pStyle w:val="43"/>
              <w:spacing w:before="15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1581D60A">
            <w:pPr>
              <w:pStyle w:val="43"/>
              <w:spacing w:before="13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18F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7" w:type="dxa"/>
          </w:tcPr>
          <w:p w14:paraId="76160A2C">
            <w:pPr>
              <w:pStyle w:val="43"/>
              <w:rPr>
                <w:b/>
                <w:sz w:val="20"/>
                <w:szCs w:val="20"/>
              </w:rPr>
            </w:pPr>
          </w:p>
          <w:p w14:paraId="4691352B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4BB17DC6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1.3</w:t>
            </w:r>
          </w:p>
        </w:tc>
        <w:tc>
          <w:tcPr>
            <w:tcW w:w="3018" w:type="dxa"/>
          </w:tcPr>
          <w:p w14:paraId="7332F5E2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050FE0F5">
            <w:pPr>
              <w:pStyle w:val="43"/>
              <w:ind w:left="107" w:right="700"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Лоток-вкладиш для збереження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приладів</w:t>
            </w:r>
          </w:p>
        </w:tc>
        <w:tc>
          <w:tcPr>
            <w:tcW w:w="4921" w:type="dxa"/>
          </w:tcPr>
          <w:p w14:paraId="4D35C23D">
            <w:pPr>
              <w:pStyle w:val="43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Розмір (мм) 520*110*40, з’єднані з корпусом рухомими важільними пластинами 4шт при цьому один лоток-вкладиш з’єднаний з кришкою</w:t>
            </w:r>
            <w:r>
              <w:rPr>
                <w:spacing w:val="7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петлями.</w:t>
            </w:r>
            <w:r>
              <w:rPr>
                <w:spacing w:val="7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Виготовлений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металу,</w:t>
            </w:r>
          </w:p>
          <w:p w14:paraId="22697095">
            <w:pPr>
              <w:pStyle w:val="43"/>
              <w:spacing w:line="257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має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захисне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полімерне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покриття</w:t>
            </w:r>
          </w:p>
        </w:tc>
        <w:tc>
          <w:tcPr>
            <w:tcW w:w="711" w:type="dxa"/>
          </w:tcPr>
          <w:p w14:paraId="4210D67A">
            <w:pPr>
              <w:pStyle w:val="43"/>
              <w:rPr>
                <w:b/>
                <w:sz w:val="20"/>
                <w:szCs w:val="20"/>
              </w:rPr>
            </w:pPr>
          </w:p>
          <w:p w14:paraId="1B00D1B3">
            <w:pPr>
              <w:pStyle w:val="43"/>
              <w:spacing w:before="15"/>
              <w:rPr>
                <w:b/>
                <w:sz w:val="20"/>
                <w:szCs w:val="20"/>
              </w:rPr>
            </w:pPr>
          </w:p>
          <w:p w14:paraId="09798F88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1783FD2C">
            <w:pPr>
              <w:pStyle w:val="43"/>
              <w:rPr>
                <w:b/>
                <w:sz w:val="20"/>
                <w:szCs w:val="20"/>
              </w:rPr>
            </w:pPr>
          </w:p>
          <w:p w14:paraId="3D942D44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789970F4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14:paraId="26DC1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7" w:type="dxa"/>
          </w:tcPr>
          <w:p w14:paraId="5BB25E83">
            <w:pPr>
              <w:pStyle w:val="43"/>
              <w:spacing w:before="179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1.4</w:t>
            </w:r>
          </w:p>
        </w:tc>
        <w:tc>
          <w:tcPr>
            <w:tcW w:w="3018" w:type="dxa"/>
          </w:tcPr>
          <w:p w14:paraId="64E0B97B">
            <w:pPr>
              <w:pStyle w:val="43"/>
              <w:spacing w:before="179"/>
              <w:ind w:lef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Скло бокове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універсальне</w:t>
            </w:r>
          </w:p>
        </w:tc>
        <w:tc>
          <w:tcPr>
            <w:tcW w:w="4921" w:type="dxa"/>
          </w:tcPr>
          <w:p w14:paraId="1C38811F">
            <w:pPr>
              <w:pStyle w:val="43"/>
              <w:tabs>
                <w:tab w:val="left" w:pos="1593"/>
                <w:tab w:val="left" w:pos="2219"/>
                <w:tab w:val="left" w:pos="3500"/>
              </w:tabs>
              <w:spacing w:line="275" w:lineRule="exact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Призначене</w:t>
            </w:r>
            <w:r>
              <w:rPr>
                <w:sz w:val="20"/>
                <w:szCs w:val="20"/>
              </w:rPr>
              <w:tab/>
            </w:r>
            <w:r>
              <w:rPr>
                <w:spacing w:val="-5"/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перевірки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правильності</w:t>
            </w:r>
          </w:p>
          <w:p w14:paraId="3EBE4925">
            <w:pPr>
              <w:pStyle w:val="43"/>
              <w:spacing w:before="41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прицілювання</w:t>
            </w:r>
          </w:p>
        </w:tc>
        <w:tc>
          <w:tcPr>
            <w:tcW w:w="711" w:type="dxa"/>
          </w:tcPr>
          <w:p w14:paraId="2508E3D7">
            <w:pPr>
              <w:pStyle w:val="43"/>
              <w:spacing w:before="56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611968F3">
            <w:pPr>
              <w:pStyle w:val="43"/>
              <w:spacing w:before="179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6B2DD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" w:type="dxa"/>
          </w:tcPr>
          <w:p w14:paraId="64171D91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65D631BE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1.5</w:t>
            </w:r>
          </w:p>
        </w:tc>
        <w:tc>
          <w:tcPr>
            <w:tcW w:w="3018" w:type="dxa"/>
          </w:tcPr>
          <w:p w14:paraId="653F3FB4">
            <w:pPr>
              <w:pStyle w:val="43"/>
              <w:spacing w:before="138"/>
              <w:ind w:left="107"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Скло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бокове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універсальне (для бойової стрільби)</w:t>
            </w:r>
          </w:p>
        </w:tc>
        <w:tc>
          <w:tcPr>
            <w:tcW w:w="4921" w:type="dxa"/>
          </w:tcPr>
          <w:p w14:paraId="467BDBFE">
            <w:pPr>
              <w:pStyle w:val="43"/>
              <w:spacing w:line="270" w:lineRule="atLeast"/>
              <w:ind w:left="107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Призначене для перевірки та контролю правильності прицілювання на відстані при бойовій стрільбі</w:t>
            </w:r>
          </w:p>
        </w:tc>
        <w:tc>
          <w:tcPr>
            <w:tcW w:w="711" w:type="dxa"/>
          </w:tcPr>
          <w:p w14:paraId="18B385EE">
            <w:pPr>
              <w:pStyle w:val="43"/>
              <w:spacing w:before="155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A25A918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51D4C8F2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1B38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737" w:type="dxa"/>
          </w:tcPr>
          <w:p w14:paraId="5824B679">
            <w:pPr>
              <w:pStyle w:val="43"/>
              <w:rPr>
                <w:b/>
                <w:sz w:val="20"/>
                <w:szCs w:val="20"/>
              </w:rPr>
            </w:pPr>
          </w:p>
          <w:p w14:paraId="13791202">
            <w:pPr>
              <w:pStyle w:val="43"/>
              <w:rPr>
                <w:b/>
                <w:sz w:val="20"/>
                <w:szCs w:val="20"/>
              </w:rPr>
            </w:pPr>
          </w:p>
          <w:p w14:paraId="26B4863C">
            <w:pPr>
              <w:pStyle w:val="43"/>
              <w:rPr>
                <w:b/>
                <w:sz w:val="20"/>
                <w:szCs w:val="20"/>
              </w:rPr>
            </w:pPr>
          </w:p>
          <w:p w14:paraId="768E656A">
            <w:pPr>
              <w:pStyle w:val="43"/>
              <w:rPr>
                <w:b/>
                <w:sz w:val="20"/>
                <w:szCs w:val="20"/>
              </w:rPr>
            </w:pPr>
          </w:p>
          <w:p w14:paraId="4FD5877F">
            <w:pPr>
              <w:pStyle w:val="43"/>
              <w:rPr>
                <w:b/>
                <w:sz w:val="20"/>
                <w:szCs w:val="20"/>
              </w:rPr>
            </w:pPr>
          </w:p>
          <w:p w14:paraId="4DBBF3DE">
            <w:pPr>
              <w:pStyle w:val="43"/>
              <w:spacing w:before="2"/>
              <w:rPr>
                <w:b/>
                <w:sz w:val="20"/>
                <w:szCs w:val="20"/>
              </w:rPr>
            </w:pPr>
          </w:p>
          <w:p w14:paraId="3E877898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1.6</w:t>
            </w:r>
          </w:p>
        </w:tc>
        <w:tc>
          <w:tcPr>
            <w:tcW w:w="3018" w:type="dxa"/>
          </w:tcPr>
          <w:p w14:paraId="6E2A3D1A">
            <w:pPr>
              <w:pStyle w:val="43"/>
              <w:rPr>
                <w:b/>
                <w:sz w:val="20"/>
                <w:szCs w:val="20"/>
              </w:rPr>
            </w:pPr>
          </w:p>
          <w:p w14:paraId="6576FF23">
            <w:pPr>
              <w:pStyle w:val="43"/>
              <w:rPr>
                <w:b/>
                <w:sz w:val="20"/>
                <w:szCs w:val="20"/>
              </w:rPr>
            </w:pPr>
          </w:p>
          <w:p w14:paraId="2126C2C0">
            <w:pPr>
              <w:pStyle w:val="43"/>
              <w:rPr>
                <w:b/>
                <w:sz w:val="20"/>
                <w:szCs w:val="20"/>
              </w:rPr>
            </w:pPr>
          </w:p>
          <w:p w14:paraId="6709FBD7">
            <w:pPr>
              <w:pStyle w:val="43"/>
              <w:rPr>
                <w:b/>
                <w:sz w:val="20"/>
                <w:szCs w:val="20"/>
              </w:rPr>
            </w:pPr>
          </w:p>
          <w:p w14:paraId="050F5AE0">
            <w:pPr>
              <w:pStyle w:val="43"/>
              <w:rPr>
                <w:b/>
                <w:sz w:val="20"/>
                <w:szCs w:val="20"/>
              </w:rPr>
            </w:pPr>
          </w:p>
          <w:p w14:paraId="391DE8D7">
            <w:pPr>
              <w:pStyle w:val="43"/>
              <w:spacing w:before="2"/>
              <w:rPr>
                <w:b/>
                <w:sz w:val="20"/>
                <w:szCs w:val="20"/>
              </w:rPr>
            </w:pPr>
          </w:p>
          <w:p w14:paraId="4B7A530D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Мушка </w:t>
            </w:r>
            <w:r>
              <w:rPr>
                <w:spacing w:val="-2"/>
                <w:sz w:val="20"/>
                <w:szCs w:val="20"/>
              </w:rPr>
              <w:t>показова</w:t>
            </w:r>
          </w:p>
        </w:tc>
        <w:tc>
          <w:tcPr>
            <w:tcW w:w="4921" w:type="dxa"/>
          </w:tcPr>
          <w:p w14:paraId="2ED0F67C">
            <w:pPr>
              <w:pStyle w:val="43"/>
              <w:spacing w:line="276" w:lineRule="auto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Використовується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комплекті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магнітним тримачем та використовується для:</w:t>
            </w:r>
          </w:p>
          <w:p w14:paraId="218CC7F1">
            <w:pPr>
              <w:pStyle w:val="43"/>
              <w:numPr>
                <w:ilvl w:val="0"/>
                <w:numId w:val="2"/>
              </w:numPr>
              <w:tabs>
                <w:tab w:val="left" w:pos="827"/>
              </w:tabs>
              <w:spacing w:before="199"/>
              <w:ind w:left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рівної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мушки;</w:t>
            </w:r>
          </w:p>
          <w:p w14:paraId="30DF3AAC">
            <w:pPr>
              <w:pStyle w:val="43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36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правильності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прицілювання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суміщення рівної мушки з точкою </w:t>
            </w:r>
            <w:r>
              <w:rPr>
                <w:spacing w:val="-2"/>
                <w:sz w:val="20"/>
                <w:szCs w:val="20"/>
              </w:rPr>
              <w:t>прицілювання;</w:t>
            </w:r>
          </w:p>
          <w:p w14:paraId="7EDAB551">
            <w:pPr>
              <w:pStyle w:val="43"/>
              <w:numPr>
                <w:ilvl w:val="0"/>
                <w:numId w:val="2"/>
              </w:numPr>
              <w:tabs>
                <w:tab w:val="left" w:pos="827"/>
              </w:tabs>
              <w:ind w:right="46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помилок,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виникають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spacing w:val="-2"/>
                <w:sz w:val="20"/>
                <w:szCs w:val="20"/>
              </w:rPr>
              <w:t>прицілюванні;</w:t>
            </w:r>
          </w:p>
          <w:p w14:paraId="276AE6A7">
            <w:pPr>
              <w:pStyle w:val="43"/>
              <w:numPr>
                <w:ilvl w:val="0"/>
                <w:numId w:val="2"/>
              </w:numPr>
              <w:tabs>
                <w:tab w:val="left" w:pos="827"/>
              </w:tabs>
              <w:ind w:right="11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пояснення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виносу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точки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прицілювання на вітер та на рух цілі;</w:t>
            </w:r>
          </w:p>
          <w:p w14:paraId="4B1F62D1">
            <w:pPr>
              <w:pStyle w:val="43"/>
              <w:numPr>
                <w:ilvl w:val="0"/>
                <w:numId w:val="2"/>
              </w:numPr>
              <w:tabs>
                <w:tab w:val="left" w:pos="827"/>
                <w:tab w:val="left" w:pos="2381"/>
                <w:tab w:val="left" w:pos="3582"/>
              </w:tabs>
              <w:spacing w:line="274" w:lineRule="exact"/>
              <w:ind w:left="145" w:right="97" w:firstLine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пояснення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правил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корегування стрільби.</w:t>
            </w:r>
          </w:p>
        </w:tc>
        <w:tc>
          <w:tcPr>
            <w:tcW w:w="711" w:type="dxa"/>
          </w:tcPr>
          <w:p w14:paraId="0E1ED714">
            <w:pPr>
              <w:pStyle w:val="43"/>
              <w:rPr>
                <w:b/>
                <w:sz w:val="20"/>
                <w:szCs w:val="20"/>
              </w:rPr>
            </w:pPr>
          </w:p>
          <w:p w14:paraId="502DC400">
            <w:pPr>
              <w:pStyle w:val="43"/>
              <w:rPr>
                <w:b/>
                <w:sz w:val="20"/>
                <w:szCs w:val="20"/>
              </w:rPr>
            </w:pPr>
          </w:p>
          <w:p w14:paraId="06C51483">
            <w:pPr>
              <w:pStyle w:val="43"/>
              <w:rPr>
                <w:b/>
                <w:sz w:val="20"/>
                <w:szCs w:val="20"/>
              </w:rPr>
            </w:pPr>
          </w:p>
          <w:p w14:paraId="51B09744">
            <w:pPr>
              <w:pStyle w:val="43"/>
              <w:rPr>
                <w:b/>
                <w:sz w:val="20"/>
                <w:szCs w:val="20"/>
              </w:rPr>
            </w:pPr>
          </w:p>
          <w:p w14:paraId="7EA7F5F3">
            <w:pPr>
              <w:pStyle w:val="43"/>
              <w:spacing w:before="158"/>
              <w:rPr>
                <w:b/>
                <w:sz w:val="20"/>
                <w:szCs w:val="20"/>
              </w:rPr>
            </w:pPr>
          </w:p>
          <w:p w14:paraId="0C935AD9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C10FC25">
            <w:pPr>
              <w:pStyle w:val="43"/>
              <w:rPr>
                <w:b/>
                <w:sz w:val="20"/>
                <w:szCs w:val="20"/>
              </w:rPr>
            </w:pPr>
          </w:p>
          <w:p w14:paraId="02A5CB98">
            <w:pPr>
              <w:pStyle w:val="43"/>
              <w:rPr>
                <w:b/>
                <w:sz w:val="20"/>
                <w:szCs w:val="20"/>
              </w:rPr>
            </w:pPr>
          </w:p>
          <w:p w14:paraId="2D8049E1">
            <w:pPr>
              <w:pStyle w:val="43"/>
              <w:rPr>
                <w:b/>
                <w:sz w:val="20"/>
                <w:szCs w:val="20"/>
              </w:rPr>
            </w:pPr>
          </w:p>
          <w:p w14:paraId="2D9F1768">
            <w:pPr>
              <w:pStyle w:val="43"/>
              <w:rPr>
                <w:b/>
                <w:sz w:val="20"/>
                <w:szCs w:val="20"/>
              </w:rPr>
            </w:pPr>
          </w:p>
          <w:p w14:paraId="4B51B304">
            <w:pPr>
              <w:pStyle w:val="43"/>
              <w:rPr>
                <w:b/>
                <w:sz w:val="20"/>
                <w:szCs w:val="20"/>
              </w:rPr>
            </w:pPr>
          </w:p>
          <w:p w14:paraId="184D902D">
            <w:pPr>
              <w:pStyle w:val="43"/>
              <w:spacing w:before="2"/>
              <w:rPr>
                <w:b/>
                <w:sz w:val="20"/>
                <w:szCs w:val="20"/>
              </w:rPr>
            </w:pPr>
          </w:p>
          <w:p w14:paraId="72A0BB27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41691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737" w:type="dxa"/>
          </w:tcPr>
          <w:p w14:paraId="6A17B258">
            <w:pPr>
              <w:pStyle w:val="43"/>
              <w:spacing w:before="121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1.7</w:t>
            </w:r>
          </w:p>
        </w:tc>
        <w:tc>
          <w:tcPr>
            <w:tcW w:w="3018" w:type="dxa"/>
          </w:tcPr>
          <w:p w14:paraId="2A21DA8C">
            <w:pPr>
              <w:pStyle w:val="43"/>
              <w:spacing w:before="12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показова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мушка</w:t>
            </w:r>
          </w:p>
        </w:tc>
        <w:tc>
          <w:tcPr>
            <w:tcW w:w="4921" w:type="dxa"/>
          </w:tcPr>
          <w:p w14:paraId="6FC9FB02">
            <w:pPr>
              <w:pStyle w:val="43"/>
              <w:spacing w:before="1"/>
              <w:ind w:left="240" w:leftChars="100" w:firstLine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для</w:t>
            </w:r>
          </w:p>
          <w:p w14:paraId="65B3FEB2">
            <w:pPr>
              <w:pStyle w:val="43"/>
              <w:numPr>
                <w:ilvl w:val="0"/>
                <w:numId w:val="3"/>
              </w:numPr>
              <w:tabs>
                <w:tab w:val="left" w:pos="827"/>
              </w:tabs>
              <w:spacing w:line="275" w:lineRule="exact"/>
              <w:ind w:left="240" w:leftChars="100" w:firstLine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показу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рівної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мушки;</w:t>
            </w:r>
          </w:p>
          <w:p w14:paraId="1CDD25B0">
            <w:pPr>
              <w:pStyle w:val="43"/>
              <w:numPr>
                <w:ilvl w:val="0"/>
                <w:numId w:val="3"/>
              </w:numPr>
              <w:tabs>
                <w:tab w:val="left" w:pos="827"/>
              </w:tabs>
              <w:ind w:left="240" w:leftChars="100" w:firstLine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показу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правильного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прицілювання</w:t>
            </w:r>
          </w:p>
          <w:p w14:paraId="7F2D4DCE">
            <w:pPr>
              <w:pStyle w:val="43"/>
              <w:numPr>
                <w:ilvl w:val="0"/>
                <w:numId w:val="3"/>
              </w:numPr>
              <w:tabs>
                <w:tab w:val="left" w:pos="827"/>
              </w:tabs>
              <w:ind w:left="240" w:leftChars="100" w:right="466" w:firstLine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помилок,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виникають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spacing w:val="-2"/>
                <w:sz w:val="20"/>
                <w:szCs w:val="20"/>
              </w:rPr>
              <w:t>прицілюванні</w:t>
            </w:r>
          </w:p>
          <w:p w14:paraId="7AF7DA35">
            <w:pPr>
              <w:pStyle w:val="43"/>
              <w:tabs>
                <w:tab w:val="left" w:pos="827"/>
              </w:tabs>
              <w:spacing w:line="270" w:lineRule="atLeast"/>
              <w:ind w:left="240" w:leftChars="100" w:right="97" w:firstLine="0" w:firstLineChars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uk-UA"/>
              </w:rPr>
              <w:t xml:space="preserve">-              </w:t>
            </w:r>
            <w:r>
              <w:rPr>
                <w:sz w:val="20"/>
                <w:szCs w:val="20"/>
              </w:rPr>
              <w:t>показу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правильного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прицілювання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різним цілям;</w:t>
            </w:r>
          </w:p>
        </w:tc>
        <w:tc>
          <w:tcPr>
            <w:tcW w:w="711" w:type="dxa"/>
          </w:tcPr>
          <w:p w14:paraId="32AF66E0">
            <w:pPr>
              <w:pStyle w:val="43"/>
              <w:spacing w:before="1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E0A6FA0">
            <w:pPr>
              <w:pStyle w:val="43"/>
              <w:spacing w:before="121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4605A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737" w:type="dxa"/>
          </w:tcPr>
          <w:p w14:paraId="69DF54B0">
            <w:pPr>
              <w:pStyle w:val="43"/>
              <w:rPr>
                <w:b/>
                <w:sz w:val="20"/>
                <w:szCs w:val="20"/>
              </w:rPr>
            </w:pPr>
          </w:p>
          <w:p w14:paraId="37C0D1DC">
            <w:pPr>
              <w:pStyle w:val="43"/>
              <w:rPr>
                <w:b/>
                <w:sz w:val="20"/>
                <w:szCs w:val="20"/>
              </w:rPr>
            </w:pPr>
          </w:p>
          <w:p w14:paraId="7B3FAA4D">
            <w:pPr>
              <w:pStyle w:val="43"/>
              <w:spacing w:before="267"/>
              <w:rPr>
                <w:b/>
                <w:sz w:val="20"/>
                <w:szCs w:val="20"/>
              </w:rPr>
            </w:pPr>
          </w:p>
          <w:p w14:paraId="547553D1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</w:t>
            </w:r>
          </w:p>
        </w:tc>
        <w:tc>
          <w:tcPr>
            <w:tcW w:w="3018" w:type="dxa"/>
          </w:tcPr>
          <w:p w14:paraId="341D5EE7">
            <w:pPr>
              <w:pStyle w:val="43"/>
              <w:rPr>
                <w:b/>
                <w:sz w:val="20"/>
                <w:szCs w:val="20"/>
              </w:rPr>
            </w:pPr>
          </w:p>
          <w:p w14:paraId="65CEA5EC">
            <w:pPr>
              <w:pStyle w:val="43"/>
              <w:rPr>
                <w:b/>
                <w:sz w:val="20"/>
                <w:szCs w:val="20"/>
              </w:rPr>
            </w:pPr>
          </w:p>
          <w:p w14:paraId="43C03F0D">
            <w:pPr>
              <w:pStyle w:val="43"/>
              <w:spacing w:before="131"/>
              <w:rPr>
                <w:b/>
                <w:sz w:val="20"/>
                <w:szCs w:val="20"/>
              </w:rPr>
            </w:pPr>
          </w:p>
          <w:p w14:paraId="413FBA47">
            <w:pPr>
              <w:pStyle w:val="43"/>
              <w:ind w:left="107" w:right="5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Універсальна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показова </w:t>
            </w:r>
            <w:r>
              <w:rPr>
                <w:spacing w:val="-2"/>
                <w:sz w:val="20"/>
                <w:szCs w:val="20"/>
              </w:rPr>
              <w:t>мушка</w:t>
            </w:r>
          </w:p>
        </w:tc>
        <w:tc>
          <w:tcPr>
            <w:tcW w:w="4921" w:type="dxa"/>
          </w:tcPr>
          <w:p w14:paraId="44DA067E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Призначена для</w:t>
            </w:r>
          </w:p>
          <w:p w14:paraId="7B37DB4C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 показу правильного прицілювання по різним цілям;</w:t>
            </w:r>
          </w:p>
          <w:p w14:paraId="28E4F669">
            <w:pPr>
              <w:pStyle w:val="13"/>
              <w:bidi w:val="0"/>
              <w:ind w:left="240" w:leftChars="100" w:firstLine="0" w:firstLineChars="0"/>
              <w:rPr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показу видимого співвідношення ширини мушки та цілі на різних дистанціях, а також для визначення дистанції до цілі за допомогою мушки (дальність 100м-200м-300м-400м)</w:t>
            </w:r>
          </w:p>
        </w:tc>
        <w:tc>
          <w:tcPr>
            <w:tcW w:w="711" w:type="dxa"/>
          </w:tcPr>
          <w:p w14:paraId="72CDE119">
            <w:pPr>
              <w:pStyle w:val="43"/>
              <w:rPr>
                <w:b/>
                <w:sz w:val="20"/>
                <w:szCs w:val="20"/>
              </w:rPr>
            </w:pPr>
          </w:p>
          <w:p w14:paraId="5F417CCF">
            <w:pPr>
              <w:pStyle w:val="43"/>
              <w:rPr>
                <w:b/>
                <w:sz w:val="20"/>
                <w:szCs w:val="20"/>
              </w:rPr>
            </w:pPr>
          </w:p>
          <w:p w14:paraId="6E5DED6F">
            <w:pPr>
              <w:pStyle w:val="43"/>
              <w:spacing w:before="147"/>
              <w:rPr>
                <w:b/>
                <w:sz w:val="20"/>
                <w:szCs w:val="20"/>
              </w:rPr>
            </w:pPr>
          </w:p>
          <w:p w14:paraId="246AAC2B">
            <w:pPr>
              <w:pStyle w:val="43"/>
              <w:spacing w:before="1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B5BB661">
            <w:pPr>
              <w:pStyle w:val="43"/>
              <w:rPr>
                <w:b/>
                <w:sz w:val="20"/>
                <w:szCs w:val="20"/>
              </w:rPr>
            </w:pPr>
          </w:p>
          <w:p w14:paraId="78706906">
            <w:pPr>
              <w:pStyle w:val="43"/>
              <w:rPr>
                <w:b/>
                <w:sz w:val="20"/>
                <w:szCs w:val="20"/>
              </w:rPr>
            </w:pPr>
          </w:p>
          <w:p w14:paraId="0B79F774">
            <w:pPr>
              <w:pStyle w:val="43"/>
              <w:spacing w:before="267"/>
              <w:rPr>
                <w:b/>
                <w:sz w:val="20"/>
                <w:szCs w:val="20"/>
              </w:rPr>
            </w:pPr>
          </w:p>
          <w:p w14:paraId="6116E2BF">
            <w:pPr>
              <w:pStyle w:val="43"/>
              <w:spacing w:before="1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27236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2" w:hRule="atLeast"/>
        </w:trPr>
        <w:tc>
          <w:tcPr>
            <w:tcW w:w="737" w:type="dxa"/>
          </w:tcPr>
          <w:p w14:paraId="63351878">
            <w:pPr>
              <w:pStyle w:val="43"/>
              <w:rPr>
                <w:b/>
                <w:sz w:val="20"/>
                <w:szCs w:val="20"/>
              </w:rPr>
            </w:pPr>
          </w:p>
          <w:p w14:paraId="06F88FC2">
            <w:pPr>
              <w:pStyle w:val="43"/>
              <w:rPr>
                <w:b/>
                <w:sz w:val="20"/>
                <w:szCs w:val="20"/>
              </w:rPr>
            </w:pPr>
          </w:p>
          <w:p w14:paraId="08AFC8FE">
            <w:pPr>
              <w:pStyle w:val="43"/>
              <w:rPr>
                <w:b/>
                <w:sz w:val="20"/>
                <w:szCs w:val="20"/>
              </w:rPr>
            </w:pPr>
          </w:p>
          <w:p w14:paraId="5ABE5EA3">
            <w:pPr>
              <w:pStyle w:val="43"/>
              <w:rPr>
                <w:b/>
                <w:sz w:val="20"/>
                <w:szCs w:val="20"/>
              </w:rPr>
            </w:pPr>
          </w:p>
          <w:p w14:paraId="54416D0E">
            <w:pPr>
              <w:pStyle w:val="43"/>
              <w:rPr>
                <w:b/>
                <w:sz w:val="20"/>
                <w:szCs w:val="20"/>
              </w:rPr>
            </w:pPr>
          </w:p>
          <w:p w14:paraId="6D0183C1">
            <w:pPr>
              <w:pStyle w:val="43"/>
              <w:rPr>
                <w:b/>
                <w:sz w:val="20"/>
                <w:szCs w:val="20"/>
              </w:rPr>
            </w:pPr>
          </w:p>
          <w:p w14:paraId="6E2882DD">
            <w:pPr>
              <w:pStyle w:val="43"/>
              <w:rPr>
                <w:b/>
                <w:sz w:val="20"/>
                <w:szCs w:val="20"/>
              </w:rPr>
            </w:pPr>
          </w:p>
          <w:p w14:paraId="23314CF3">
            <w:pPr>
              <w:pStyle w:val="43"/>
              <w:rPr>
                <w:b/>
                <w:sz w:val="20"/>
                <w:szCs w:val="20"/>
              </w:rPr>
            </w:pPr>
          </w:p>
          <w:p w14:paraId="3561D913">
            <w:pPr>
              <w:pStyle w:val="43"/>
              <w:rPr>
                <w:b/>
                <w:sz w:val="20"/>
                <w:szCs w:val="20"/>
              </w:rPr>
            </w:pPr>
          </w:p>
          <w:p w14:paraId="05D17CBB">
            <w:pPr>
              <w:pStyle w:val="43"/>
              <w:rPr>
                <w:b/>
                <w:sz w:val="20"/>
                <w:szCs w:val="20"/>
              </w:rPr>
            </w:pPr>
          </w:p>
          <w:p w14:paraId="50AAC8B5">
            <w:pPr>
              <w:pStyle w:val="43"/>
              <w:rPr>
                <w:b/>
                <w:sz w:val="20"/>
                <w:szCs w:val="20"/>
              </w:rPr>
            </w:pPr>
          </w:p>
          <w:p w14:paraId="42E29920">
            <w:pPr>
              <w:pStyle w:val="43"/>
              <w:spacing w:before="48"/>
              <w:rPr>
                <w:b/>
                <w:sz w:val="20"/>
                <w:szCs w:val="20"/>
              </w:rPr>
            </w:pPr>
          </w:p>
          <w:p w14:paraId="0A194482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1.9</w:t>
            </w:r>
          </w:p>
        </w:tc>
        <w:tc>
          <w:tcPr>
            <w:tcW w:w="3018" w:type="dxa"/>
          </w:tcPr>
          <w:p w14:paraId="0665E794">
            <w:pPr>
              <w:pStyle w:val="43"/>
              <w:rPr>
                <w:b/>
                <w:sz w:val="20"/>
                <w:szCs w:val="20"/>
              </w:rPr>
            </w:pPr>
          </w:p>
          <w:p w14:paraId="0E71BCA9">
            <w:pPr>
              <w:pStyle w:val="43"/>
              <w:rPr>
                <w:b/>
                <w:sz w:val="20"/>
                <w:szCs w:val="20"/>
              </w:rPr>
            </w:pPr>
          </w:p>
          <w:p w14:paraId="3C5F5318">
            <w:pPr>
              <w:pStyle w:val="43"/>
              <w:rPr>
                <w:b/>
                <w:sz w:val="20"/>
                <w:szCs w:val="20"/>
              </w:rPr>
            </w:pPr>
          </w:p>
          <w:p w14:paraId="3003A64C">
            <w:pPr>
              <w:pStyle w:val="43"/>
              <w:rPr>
                <w:b/>
                <w:sz w:val="20"/>
                <w:szCs w:val="20"/>
              </w:rPr>
            </w:pPr>
          </w:p>
          <w:p w14:paraId="170F7EA3">
            <w:pPr>
              <w:pStyle w:val="43"/>
              <w:rPr>
                <w:b/>
                <w:sz w:val="20"/>
                <w:szCs w:val="20"/>
              </w:rPr>
            </w:pPr>
          </w:p>
          <w:p w14:paraId="487A0290">
            <w:pPr>
              <w:pStyle w:val="43"/>
              <w:rPr>
                <w:b/>
                <w:sz w:val="20"/>
                <w:szCs w:val="20"/>
              </w:rPr>
            </w:pPr>
          </w:p>
          <w:p w14:paraId="0BC135DE">
            <w:pPr>
              <w:pStyle w:val="43"/>
              <w:rPr>
                <w:b/>
                <w:sz w:val="20"/>
                <w:szCs w:val="20"/>
              </w:rPr>
            </w:pPr>
          </w:p>
          <w:p w14:paraId="0E3C3A2D">
            <w:pPr>
              <w:pStyle w:val="43"/>
              <w:rPr>
                <w:b/>
                <w:sz w:val="20"/>
                <w:szCs w:val="20"/>
              </w:rPr>
            </w:pPr>
          </w:p>
          <w:p w14:paraId="3790907D">
            <w:pPr>
              <w:pStyle w:val="43"/>
              <w:rPr>
                <w:b/>
                <w:sz w:val="20"/>
                <w:szCs w:val="20"/>
              </w:rPr>
            </w:pPr>
          </w:p>
          <w:p w14:paraId="4003D178">
            <w:pPr>
              <w:pStyle w:val="43"/>
              <w:rPr>
                <w:b/>
                <w:sz w:val="20"/>
                <w:szCs w:val="20"/>
              </w:rPr>
            </w:pPr>
          </w:p>
          <w:p w14:paraId="6D87BC10">
            <w:pPr>
              <w:pStyle w:val="43"/>
              <w:spacing w:before="47"/>
              <w:rPr>
                <w:b/>
                <w:sz w:val="20"/>
                <w:szCs w:val="20"/>
              </w:rPr>
            </w:pPr>
          </w:p>
          <w:p w14:paraId="0B4698FE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Сітки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оптичних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прицілів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 пристосуванням для тримача магнітного</w:t>
            </w:r>
          </w:p>
        </w:tc>
        <w:tc>
          <w:tcPr>
            <w:tcW w:w="4921" w:type="dxa"/>
          </w:tcPr>
          <w:p w14:paraId="2E680065">
            <w:pPr>
              <w:pStyle w:val="43"/>
              <w:spacing w:line="276" w:lineRule="auto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Набір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сіток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оптичних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прицілів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призначений для навчання прицілювання за допомогою оптичних, нічних прицілів різних зразків зброї. Кожна сітка має пристосування для з’єднання з тримачем магнітним</w:t>
            </w:r>
          </w:p>
          <w:p w14:paraId="66E3FE67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ПСО-1;</w:t>
            </w:r>
          </w:p>
          <w:p w14:paraId="53A39BD8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ПГО7В3;</w:t>
            </w:r>
          </w:p>
          <w:p w14:paraId="469E92EC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НСПУ;</w:t>
            </w:r>
          </w:p>
          <w:p w14:paraId="4C773F53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ПАГ17;</w:t>
            </w:r>
          </w:p>
          <w:p w14:paraId="15C539F5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для КПВТ та ПКТ;</w:t>
            </w:r>
          </w:p>
          <w:p w14:paraId="4A4D2792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для БПК 2-42;</w:t>
            </w:r>
          </w:p>
          <w:p w14:paraId="0CF3F564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для ПГОК-9 кум;</w:t>
            </w:r>
          </w:p>
          <w:p w14:paraId="0619BFA5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для ПГОК -9 оскол.;</w:t>
            </w:r>
          </w:p>
          <w:p w14:paraId="24D9C6E7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для RGW90 HH;</w:t>
            </w:r>
          </w:p>
          <w:p w14:paraId="51B05AF7">
            <w:pPr>
              <w:pStyle w:val="13"/>
              <w:numPr>
                <w:ilvl w:val="0"/>
                <w:numId w:val="4"/>
              </w:num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бінокля</w:t>
            </w:r>
          </w:p>
          <w:p w14:paraId="759EA7C5">
            <w:pPr>
              <w:pStyle w:val="13"/>
              <w:numPr>
                <w:ilvl w:val="0"/>
                <w:numId w:val="4"/>
              </w:numPr>
              <w:bidi w:val="0"/>
              <w:rPr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сітка прицільна ОПО</w:t>
            </w:r>
          </w:p>
        </w:tc>
        <w:tc>
          <w:tcPr>
            <w:tcW w:w="711" w:type="dxa"/>
          </w:tcPr>
          <w:p w14:paraId="62971BF0">
            <w:pPr>
              <w:pStyle w:val="43"/>
              <w:rPr>
                <w:b/>
                <w:sz w:val="20"/>
                <w:szCs w:val="20"/>
              </w:rPr>
            </w:pPr>
          </w:p>
          <w:p w14:paraId="5A17AB44">
            <w:pPr>
              <w:pStyle w:val="43"/>
              <w:rPr>
                <w:b/>
                <w:sz w:val="20"/>
                <w:szCs w:val="20"/>
              </w:rPr>
            </w:pPr>
          </w:p>
          <w:p w14:paraId="59122AD1">
            <w:pPr>
              <w:pStyle w:val="43"/>
              <w:rPr>
                <w:b/>
                <w:sz w:val="20"/>
                <w:szCs w:val="20"/>
              </w:rPr>
            </w:pPr>
          </w:p>
          <w:p w14:paraId="290168F9">
            <w:pPr>
              <w:pStyle w:val="43"/>
              <w:rPr>
                <w:b/>
                <w:sz w:val="20"/>
                <w:szCs w:val="20"/>
              </w:rPr>
            </w:pPr>
          </w:p>
          <w:p w14:paraId="3624D227">
            <w:pPr>
              <w:pStyle w:val="43"/>
              <w:rPr>
                <w:b/>
                <w:sz w:val="20"/>
                <w:szCs w:val="20"/>
              </w:rPr>
            </w:pPr>
          </w:p>
          <w:p w14:paraId="3D9EF6C3">
            <w:pPr>
              <w:pStyle w:val="43"/>
              <w:rPr>
                <w:b/>
                <w:sz w:val="20"/>
                <w:szCs w:val="20"/>
              </w:rPr>
            </w:pPr>
          </w:p>
          <w:p w14:paraId="166D7374">
            <w:pPr>
              <w:pStyle w:val="43"/>
              <w:rPr>
                <w:b/>
                <w:sz w:val="20"/>
                <w:szCs w:val="20"/>
              </w:rPr>
            </w:pPr>
          </w:p>
          <w:p w14:paraId="47C9F6A7">
            <w:pPr>
              <w:pStyle w:val="43"/>
              <w:rPr>
                <w:b/>
                <w:sz w:val="20"/>
                <w:szCs w:val="20"/>
              </w:rPr>
            </w:pPr>
          </w:p>
          <w:p w14:paraId="2A082F26">
            <w:pPr>
              <w:pStyle w:val="43"/>
              <w:spacing w:before="203"/>
              <w:rPr>
                <w:b/>
                <w:sz w:val="20"/>
                <w:szCs w:val="20"/>
              </w:rPr>
            </w:pPr>
          </w:p>
          <w:p w14:paraId="17058D6A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B0ECF5C">
            <w:pPr>
              <w:pStyle w:val="43"/>
              <w:rPr>
                <w:b/>
                <w:sz w:val="20"/>
                <w:szCs w:val="20"/>
              </w:rPr>
            </w:pPr>
          </w:p>
          <w:p w14:paraId="1235CA93">
            <w:pPr>
              <w:pStyle w:val="43"/>
              <w:rPr>
                <w:b/>
                <w:sz w:val="20"/>
                <w:szCs w:val="20"/>
              </w:rPr>
            </w:pPr>
          </w:p>
          <w:p w14:paraId="34A92E30">
            <w:pPr>
              <w:pStyle w:val="43"/>
              <w:rPr>
                <w:b/>
                <w:sz w:val="20"/>
                <w:szCs w:val="20"/>
              </w:rPr>
            </w:pPr>
          </w:p>
          <w:p w14:paraId="595DB789">
            <w:pPr>
              <w:pStyle w:val="43"/>
              <w:rPr>
                <w:b/>
                <w:sz w:val="20"/>
                <w:szCs w:val="20"/>
              </w:rPr>
            </w:pPr>
          </w:p>
          <w:p w14:paraId="7B56E346">
            <w:pPr>
              <w:pStyle w:val="43"/>
              <w:rPr>
                <w:b/>
                <w:sz w:val="20"/>
                <w:szCs w:val="20"/>
              </w:rPr>
            </w:pPr>
          </w:p>
          <w:p w14:paraId="4F59F2D5">
            <w:pPr>
              <w:pStyle w:val="43"/>
              <w:rPr>
                <w:b/>
                <w:sz w:val="20"/>
                <w:szCs w:val="20"/>
              </w:rPr>
            </w:pPr>
          </w:p>
          <w:p w14:paraId="48C5BFB4">
            <w:pPr>
              <w:pStyle w:val="43"/>
              <w:rPr>
                <w:b/>
                <w:sz w:val="20"/>
                <w:szCs w:val="20"/>
              </w:rPr>
            </w:pPr>
          </w:p>
          <w:p w14:paraId="13AA544E">
            <w:pPr>
              <w:pStyle w:val="43"/>
              <w:rPr>
                <w:b/>
                <w:sz w:val="20"/>
                <w:szCs w:val="20"/>
              </w:rPr>
            </w:pPr>
          </w:p>
          <w:p w14:paraId="0870F89A">
            <w:pPr>
              <w:pStyle w:val="43"/>
              <w:rPr>
                <w:b/>
                <w:sz w:val="20"/>
                <w:szCs w:val="20"/>
              </w:rPr>
            </w:pPr>
          </w:p>
          <w:p w14:paraId="70FDE244">
            <w:pPr>
              <w:pStyle w:val="43"/>
              <w:spacing w:before="48"/>
              <w:rPr>
                <w:b/>
                <w:sz w:val="20"/>
                <w:szCs w:val="20"/>
              </w:rPr>
            </w:pPr>
          </w:p>
          <w:p w14:paraId="56DE3EFE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</w:tr>
      <w:tr w14:paraId="7E66C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737" w:type="dxa"/>
          </w:tcPr>
          <w:p w14:paraId="1506E06B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43DC21E4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1.10</w:t>
            </w:r>
          </w:p>
        </w:tc>
        <w:tc>
          <w:tcPr>
            <w:tcW w:w="3018" w:type="dxa"/>
          </w:tcPr>
          <w:p w14:paraId="6F0D0A6E">
            <w:pPr>
              <w:pStyle w:val="43"/>
              <w:spacing w:line="276" w:lineRule="exact"/>
              <w:ind w:left="107"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посібників для визначення дальності за допомогою кутомірної сітки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біноклів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формули </w:t>
            </w:r>
            <w:r>
              <w:rPr>
                <w:spacing w:val="-2"/>
                <w:sz w:val="20"/>
                <w:szCs w:val="20"/>
              </w:rPr>
              <w:t>тисячної</w:t>
            </w:r>
          </w:p>
        </w:tc>
        <w:tc>
          <w:tcPr>
            <w:tcW w:w="4921" w:type="dxa"/>
          </w:tcPr>
          <w:p w14:paraId="62561FA9">
            <w:pPr>
              <w:pStyle w:val="43"/>
              <w:spacing w:before="138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навчання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перевірки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знань з визначення дальності до різних об’єктів за допомогою кутомірної сітки біноклів та формули тисячної</w:t>
            </w:r>
          </w:p>
        </w:tc>
        <w:tc>
          <w:tcPr>
            <w:tcW w:w="711" w:type="dxa"/>
          </w:tcPr>
          <w:p w14:paraId="1D09806C">
            <w:pPr>
              <w:pStyle w:val="43"/>
              <w:spacing w:before="154"/>
              <w:rPr>
                <w:b/>
                <w:sz w:val="20"/>
                <w:szCs w:val="20"/>
              </w:rPr>
            </w:pPr>
          </w:p>
          <w:p w14:paraId="1090638A">
            <w:pPr>
              <w:pStyle w:val="43"/>
              <w:spacing w:before="1"/>
              <w:ind w:left="53"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</w:t>
            </w:r>
            <w:r>
              <w:rPr>
                <w:spacing w:val="-10"/>
                <w:sz w:val="20"/>
                <w:szCs w:val="20"/>
              </w:rPr>
              <w:t>т</w:t>
            </w:r>
          </w:p>
        </w:tc>
        <w:tc>
          <w:tcPr>
            <w:tcW w:w="851" w:type="dxa"/>
          </w:tcPr>
          <w:p w14:paraId="0E47505F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60E2F891">
            <w:pPr>
              <w:pStyle w:val="43"/>
              <w:spacing w:before="1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C3E6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37" w:type="dxa"/>
          </w:tcPr>
          <w:p w14:paraId="48956058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259DDF9F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1.11</w:t>
            </w:r>
          </w:p>
        </w:tc>
        <w:tc>
          <w:tcPr>
            <w:tcW w:w="3018" w:type="dxa"/>
          </w:tcPr>
          <w:p w14:paraId="34988D76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5B77B245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Тримач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магнітний</w:t>
            </w:r>
          </w:p>
        </w:tc>
        <w:tc>
          <w:tcPr>
            <w:tcW w:w="4921" w:type="dxa"/>
          </w:tcPr>
          <w:p w14:paraId="19FEE912">
            <w:pPr>
              <w:pStyle w:val="43"/>
              <w:spacing w:line="276" w:lineRule="exact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Призначений для утримання прицільних пристосувань (мушки показової, сіток оптичних прицілів) на металевій поверхні, на поверхнях стрілецьких і гранатометної </w:t>
            </w:r>
            <w:r>
              <w:rPr>
                <w:spacing w:val="-2"/>
                <w:sz w:val="20"/>
                <w:szCs w:val="20"/>
              </w:rPr>
              <w:t>лінійок</w:t>
            </w:r>
          </w:p>
        </w:tc>
        <w:tc>
          <w:tcPr>
            <w:tcW w:w="711" w:type="dxa"/>
          </w:tcPr>
          <w:p w14:paraId="63400F82">
            <w:pPr>
              <w:pStyle w:val="43"/>
              <w:spacing w:before="154"/>
              <w:rPr>
                <w:b/>
                <w:sz w:val="20"/>
                <w:szCs w:val="20"/>
              </w:rPr>
            </w:pPr>
          </w:p>
          <w:p w14:paraId="2B9FE25E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FBBF875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59375ED8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14:paraId="324CC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37" w:type="dxa"/>
          </w:tcPr>
          <w:p w14:paraId="406CC618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27F864E8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1.12</w:t>
            </w:r>
          </w:p>
        </w:tc>
        <w:tc>
          <w:tcPr>
            <w:tcW w:w="3018" w:type="dxa"/>
          </w:tcPr>
          <w:p w14:paraId="7F43D81E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стрілецька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 </w:t>
            </w:r>
            <w:r>
              <w:rPr>
                <w:spacing w:val="-2"/>
                <w:sz w:val="20"/>
                <w:szCs w:val="20"/>
              </w:rPr>
              <w:t>польовими</w:t>
            </w:r>
          </w:p>
          <w:p w14:paraId="68C6EDCF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(мнемонічними)</w:t>
            </w:r>
          </w:p>
          <w:p w14:paraId="329E023B">
            <w:pPr>
              <w:pStyle w:val="43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правилами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стрільби</w:t>
            </w:r>
          </w:p>
        </w:tc>
        <w:tc>
          <w:tcPr>
            <w:tcW w:w="4921" w:type="dxa"/>
          </w:tcPr>
          <w:p w14:paraId="72C857B7">
            <w:pPr>
              <w:pStyle w:val="43"/>
              <w:spacing w:before="138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 для вивчення правил стрільби і навчання прицілюванню із стрілецької зброї АКМ та АК74(РПК74)</w:t>
            </w:r>
          </w:p>
        </w:tc>
        <w:tc>
          <w:tcPr>
            <w:tcW w:w="711" w:type="dxa"/>
          </w:tcPr>
          <w:p w14:paraId="0AD9EFDC">
            <w:pPr>
              <w:pStyle w:val="43"/>
              <w:spacing w:before="18"/>
              <w:rPr>
                <w:b/>
                <w:sz w:val="20"/>
                <w:szCs w:val="20"/>
              </w:rPr>
            </w:pPr>
          </w:p>
          <w:p w14:paraId="65D37F72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7DCD1EEA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4127E36E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14:paraId="46D12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737" w:type="dxa"/>
          </w:tcPr>
          <w:p w14:paraId="46683102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262CF404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1.13</w:t>
            </w:r>
          </w:p>
        </w:tc>
        <w:tc>
          <w:tcPr>
            <w:tcW w:w="3018" w:type="dxa"/>
          </w:tcPr>
          <w:p w14:paraId="259A1293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гранатометна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 </w:t>
            </w:r>
            <w:r>
              <w:rPr>
                <w:spacing w:val="-2"/>
                <w:sz w:val="20"/>
                <w:szCs w:val="20"/>
              </w:rPr>
              <w:t>польовими</w:t>
            </w:r>
          </w:p>
          <w:p w14:paraId="22C75211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(мнемонічними)</w:t>
            </w:r>
          </w:p>
          <w:p w14:paraId="53A426A6">
            <w:pPr>
              <w:pStyle w:val="43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правилами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стрільби</w:t>
            </w:r>
          </w:p>
        </w:tc>
        <w:tc>
          <w:tcPr>
            <w:tcW w:w="4921" w:type="dxa"/>
          </w:tcPr>
          <w:p w14:paraId="5B6B8B4A">
            <w:pPr>
              <w:pStyle w:val="43"/>
              <w:spacing w:before="138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 для вивчення правил стрільби та навчання прицілювання із гранатометів (РПГ7) та озброєння БМП</w:t>
            </w:r>
          </w:p>
        </w:tc>
        <w:tc>
          <w:tcPr>
            <w:tcW w:w="711" w:type="dxa"/>
          </w:tcPr>
          <w:p w14:paraId="47CB7FAE">
            <w:pPr>
              <w:pStyle w:val="43"/>
              <w:spacing w:before="18"/>
              <w:rPr>
                <w:b/>
                <w:sz w:val="20"/>
                <w:szCs w:val="20"/>
              </w:rPr>
            </w:pPr>
          </w:p>
          <w:p w14:paraId="64EE2255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1EA7F4D7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2C68AD67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1CB1C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37" w:type="dxa"/>
          </w:tcPr>
          <w:p w14:paraId="6091EA58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1.14</w:t>
            </w:r>
          </w:p>
        </w:tc>
        <w:tc>
          <w:tcPr>
            <w:tcW w:w="3018" w:type="dxa"/>
          </w:tcPr>
          <w:p w14:paraId="58D82236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контрольна</w:t>
            </w:r>
          </w:p>
        </w:tc>
        <w:tc>
          <w:tcPr>
            <w:tcW w:w="4921" w:type="dxa"/>
          </w:tcPr>
          <w:p w14:paraId="76A54F33">
            <w:pPr>
              <w:pStyle w:val="43"/>
              <w:spacing w:line="276" w:lineRule="exact"/>
              <w:ind w:left="107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 для визначення правильності виносу точки прицілювання з урахуванням поправок та вітер та на рух цілі</w:t>
            </w:r>
          </w:p>
        </w:tc>
        <w:tc>
          <w:tcPr>
            <w:tcW w:w="711" w:type="dxa"/>
          </w:tcPr>
          <w:p w14:paraId="3EDC52B6">
            <w:pPr>
              <w:pStyle w:val="43"/>
              <w:spacing w:before="152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55DDB46">
            <w:pPr>
              <w:pStyle w:val="43"/>
              <w:spacing w:before="27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14:paraId="0FF43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37" w:type="dxa"/>
          </w:tcPr>
          <w:p w14:paraId="6B2D0CAA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3A4BCDA5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1.15</w:t>
            </w:r>
          </w:p>
        </w:tc>
        <w:tc>
          <w:tcPr>
            <w:tcW w:w="3018" w:type="dxa"/>
          </w:tcPr>
          <w:p w14:paraId="091CFE66">
            <w:pPr>
              <w:pStyle w:val="43"/>
              <w:ind w:left="107"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Чохол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транспортувальний для лінійок стрілецьких,</w:t>
            </w:r>
          </w:p>
          <w:p w14:paraId="38583F29">
            <w:pPr>
              <w:pStyle w:val="43"/>
              <w:ind w:left="107" w:right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гранатометних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екрана (з вологостійкої</w:t>
            </w:r>
            <w:r>
              <w:rPr>
                <w:spacing w:val="-2"/>
                <w:sz w:val="20"/>
                <w:szCs w:val="20"/>
              </w:rPr>
              <w:t xml:space="preserve"> тканини</w:t>
            </w:r>
          </w:p>
          <w:p w14:paraId="2C7BD2E6">
            <w:pPr>
              <w:pStyle w:val="43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Oxford600)</w:t>
            </w:r>
          </w:p>
        </w:tc>
        <w:tc>
          <w:tcPr>
            <w:tcW w:w="4921" w:type="dxa"/>
          </w:tcPr>
          <w:p w14:paraId="25569494">
            <w:pPr>
              <w:pStyle w:val="43"/>
              <w:spacing w:before="53" w:line="276" w:lineRule="auto"/>
              <w:ind w:left="107" w:righ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Чохол трикамерний призначений для зберігання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лінійок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екрана.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Розмір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(мм) 310*160, виготовлений з вологостійкої тканини Oxford600, колір-олива</w:t>
            </w:r>
          </w:p>
        </w:tc>
        <w:tc>
          <w:tcPr>
            <w:tcW w:w="711" w:type="dxa"/>
          </w:tcPr>
          <w:p w14:paraId="058EAF23">
            <w:pPr>
              <w:pStyle w:val="43"/>
              <w:spacing w:before="152"/>
              <w:rPr>
                <w:b/>
                <w:sz w:val="20"/>
                <w:szCs w:val="20"/>
              </w:rPr>
            </w:pPr>
          </w:p>
          <w:p w14:paraId="4DE17C20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5E63AA1F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30824094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74635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7" w:type="dxa"/>
          </w:tcPr>
          <w:p w14:paraId="26A2F70E">
            <w:pPr>
              <w:pStyle w:val="43"/>
              <w:spacing w:before="179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1.16</w:t>
            </w:r>
          </w:p>
        </w:tc>
        <w:tc>
          <w:tcPr>
            <w:tcW w:w="3018" w:type="dxa"/>
          </w:tcPr>
          <w:p w14:paraId="54EC9FB0">
            <w:pPr>
              <w:pStyle w:val="43"/>
              <w:spacing w:before="17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Електронний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секундомір</w:t>
            </w:r>
          </w:p>
        </w:tc>
        <w:tc>
          <w:tcPr>
            <w:tcW w:w="4921" w:type="dxa"/>
          </w:tcPr>
          <w:p w14:paraId="14B70758">
            <w:pPr>
              <w:pStyle w:val="43"/>
              <w:spacing w:line="275" w:lineRule="exact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Призначений для вимірювання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інтервалів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часу</w:t>
            </w:r>
          </w:p>
          <w:p w14:paraId="4CA17DBB">
            <w:pPr>
              <w:pStyle w:val="43"/>
              <w:spacing w:before="4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годинах,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хвилинах,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секундах,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долях</w:t>
            </w:r>
            <w:r>
              <w:rPr>
                <w:spacing w:val="-2"/>
                <w:sz w:val="20"/>
                <w:szCs w:val="20"/>
              </w:rPr>
              <w:t xml:space="preserve"> секунди</w:t>
            </w:r>
          </w:p>
        </w:tc>
        <w:tc>
          <w:tcPr>
            <w:tcW w:w="711" w:type="dxa"/>
          </w:tcPr>
          <w:p w14:paraId="6A6142B3">
            <w:pPr>
              <w:pStyle w:val="43"/>
              <w:spacing w:before="56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048D014">
            <w:pPr>
              <w:pStyle w:val="43"/>
              <w:spacing w:before="179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84B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37" w:type="dxa"/>
          </w:tcPr>
          <w:p w14:paraId="22FAF70C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10E43D89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1.17</w:t>
            </w:r>
          </w:p>
        </w:tc>
        <w:tc>
          <w:tcPr>
            <w:tcW w:w="3018" w:type="dxa"/>
          </w:tcPr>
          <w:p w14:paraId="1F1970C3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2E07A0F6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Затискач</w:t>
            </w:r>
          </w:p>
        </w:tc>
        <w:tc>
          <w:tcPr>
            <w:tcW w:w="4921" w:type="dxa"/>
          </w:tcPr>
          <w:p w14:paraId="75B6D914">
            <w:pPr>
              <w:pStyle w:val="43"/>
              <w:spacing w:line="270" w:lineRule="atLeast"/>
              <w:ind w:left="107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закріплення та утримання паперу на екрані, та виконання інших кріпильних функцій</w:t>
            </w:r>
          </w:p>
        </w:tc>
        <w:tc>
          <w:tcPr>
            <w:tcW w:w="711" w:type="dxa"/>
          </w:tcPr>
          <w:p w14:paraId="02B2BAB2">
            <w:pPr>
              <w:pStyle w:val="43"/>
              <w:spacing w:before="155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1DB0FDD5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2A068C94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14:paraId="5183E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37" w:type="dxa"/>
          </w:tcPr>
          <w:p w14:paraId="716D6E3B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0E2AB417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1.18</w:t>
            </w:r>
          </w:p>
        </w:tc>
        <w:tc>
          <w:tcPr>
            <w:tcW w:w="3018" w:type="dxa"/>
          </w:tcPr>
          <w:p w14:paraId="174B8424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47190BE1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Екран</w:t>
            </w:r>
          </w:p>
        </w:tc>
        <w:tc>
          <w:tcPr>
            <w:tcW w:w="4921" w:type="dxa"/>
          </w:tcPr>
          <w:p w14:paraId="26E9966C">
            <w:pPr>
              <w:pStyle w:val="43"/>
              <w:spacing w:line="276" w:lineRule="exact"/>
              <w:ind w:left="107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Екран має вигляд сталевого листа білого кольору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використання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складі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вибору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закріплення на ньому приладів та пристосувань комплекту</w:t>
            </w:r>
          </w:p>
        </w:tc>
        <w:tc>
          <w:tcPr>
            <w:tcW w:w="711" w:type="dxa"/>
          </w:tcPr>
          <w:p w14:paraId="6A3C8559">
            <w:pPr>
              <w:pStyle w:val="43"/>
              <w:spacing w:before="15"/>
              <w:rPr>
                <w:b/>
                <w:sz w:val="20"/>
                <w:szCs w:val="20"/>
              </w:rPr>
            </w:pPr>
          </w:p>
          <w:p w14:paraId="2ED4988D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CED1E4F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1FB0824F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71D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37" w:type="dxa"/>
          </w:tcPr>
          <w:p w14:paraId="4B50F2BF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7B7D658C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1.19</w:t>
            </w:r>
          </w:p>
        </w:tc>
        <w:tc>
          <w:tcPr>
            <w:tcW w:w="3018" w:type="dxa"/>
          </w:tcPr>
          <w:p w14:paraId="14AD95BC">
            <w:pPr>
              <w:pStyle w:val="43"/>
              <w:spacing w:before="274"/>
              <w:ind w:left="107" w:righ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казка магнітна з оціночними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отворами</w:t>
            </w:r>
          </w:p>
        </w:tc>
        <w:tc>
          <w:tcPr>
            <w:tcW w:w="4921" w:type="dxa"/>
          </w:tcPr>
          <w:p w14:paraId="62561A19">
            <w:pPr>
              <w:pStyle w:val="43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 для перевірки правильності та одноманітності прицілювання на зменшеній дальності</w:t>
            </w:r>
            <w:r>
              <w:rPr>
                <w:spacing w:val="6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вдень</w:t>
            </w:r>
            <w:r>
              <w:rPr>
                <w:spacing w:val="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вночі.</w:t>
            </w:r>
            <w:r>
              <w:rPr>
                <w:spacing w:val="6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Використовується</w:t>
            </w:r>
          </w:p>
          <w:p w14:paraId="1C3411E4">
            <w:pPr>
              <w:pStyle w:val="43"/>
              <w:spacing w:line="257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екраном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імітатором </w:t>
            </w:r>
            <w:r>
              <w:rPr>
                <w:spacing w:val="-2"/>
                <w:sz w:val="20"/>
                <w:szCs w:val="20"/>
              </w:rPr>
              <w:t>стрільби</w:t>
            </w:r>
          </w:p>
        </w:tc>
        <w:tc>
          <w:tcPr>
            <w:tcW w:w="711" w:type="dxa"/>
          </w:tcPr>
          <w:p w14:paraId="149F2562">
            <w:pPr>
              <w:pStyle w:val="43"/>
              <w:spacing w:before="15"/>
              <w:rPr>
                <w:b/>
                <w:sz w:val="20"/>
                <w:szCs w:val="20"/>
              </w:rPr>
            </w:pPr>
          </w:p>
          <w:p w14:paraId="3869D401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EF6F511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73246AAF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6938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737" w:type="dxa"/>
          </w:tcPr>
          <w:p w14:paraId="28EDA7BC">
            <w:pPr>
              <w:pStyle w:val="43"/>
              <w:spacing w:before="219"/>
              <w:rPr>
                <w:b/>
                <w:sz w:val="20"/>
                <w:szCs w:val="20"/>
              </w:rPr>
            </w:pPr>
          </w:p>
          <w:p w14:paraId="4048987C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1.20</w:t>
            </w:r>
          </w:p>
        </w:tc>
        <w:tc>
          <w:tcPr>
            <w:tcW w:w="3018" w:type="dxa"/>
          </w:tcPr>
          <w:p w14:paraId="3C0EA7EF">
            <w:pPr>
              <w:pStyle w:val="43"/>
              <w:spacing w:before="21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Ліхтарик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імітатор</w:t>
            </w:r>
          </w:p>
          <w:p w14:paraId="194D6254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стрільби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неодімовим </w:t>
            </w:r>
            <w:r>
              <w:rPr>
                <w:spacing w:val="-2"/>
                <w:sz w:val="20"/>
                <w:szCs w:val="20"/>
              </w:rPr>
              <w:t>магнітом</w:t>
            </w:r>
          </w:p>
        </w:tc>
        <w:tc>
          <w:tcPr>
            <w:tcW w:w="4921" w:type="dxa"/>
          </w:tcPr>
          <w:p w14:paraId="48C1F693">
            <w:pPr>
              <w:pStyle w:val="43"/>
              <w:spacing w:line="276" w:lineRule="auto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імітації стрільби для перевірки правильності та одноманітності прицілювання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нічних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умовах.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Обладнаний</w:t>
            </w:r>
          </w:p>
          <w:p w14:paraId="541D38DF">
            <w:pPr>
              <w:pStyle w:val="43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неодімовим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магнітом,</w:t>
            </w:r>
            <w:r>
              <w:rPr>
                <w:spacing w:val="-2"/>
                <w:sz w:val="20"/>
                <w:szCs w:val="20"/>
              </w:rPr>
              <w:t xml:space="preserve"> бездротовий.</w:t>
            </w:r>
          </w:p>
        </w:tc>
        <w:tc>
          <w:tcPr>
            <w:tcW w:w="711" w:type="dxa"/>
          </w:tcPr>
          <w:p w14:paraId="001BAA31">
            <w:pPr>
              <w:pStyle w:val="43"/>
              <w:spacing w:before="99"/>
              <w:rPr>
                <w:b/>
                <w:sz w:val="20"/>
                <w:szCs w:val="20"/>
              </w:rPr>
            </w:pPr>
          </w:p>
          <w:p w14:paraId="405CD1D9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3EB4694">
            <w:pPr>
              <w:pStyle w:val="43"/>
              <w:spacing w:before="219"/>
              <w:rPr>
                <w:b/>
                <w:sz w:val="20"/>
                <w:szCs w:val="20"/>
              </w:rPr>
            </w:pPr>
          </w:p>
          <w:p w14:paraId="33FF6E56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22BF2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37" w:type="dxa"/>
          </w:tcPr>
          <w:p w14:paraId="4032332E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1.21</w:t>
            </w:r>
          </w:p>
        </w:tc>
        <w:tc>
          <w:tcPr>
            <w:tcW w:w="3018" w:type="dxa"/>
          </w:tcPr>
          <w:p w14:paraId="60E23BF5">
            <w:pPr>
              <w:pStyle w:val="43"/>
              <w:tabs>
                <w:tab w:val="left" w:pos="1887"/>
              </w:tabs>
              <w:spacing w:before="138"/>
              <w:ind w:left="107" w:right="9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Ліхтарик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налобний багаторежимний</w:t>
            </w:r>
          </w:p>
        </w:tc>
        <w:tc>
          <w:tcPr>
            <w:tcW w:w="4921" w:type="dxa"/>
          </w:tcPr>
          <w:p w14:paraId="62231472">
            <w:pPr>
              <w:pStyle w:val="43"/>
              <w:spacing w:line="276" w:lineRule="exact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Призначений для місцевого освітлення навчального місця. Має декілька режимів </w:t>
            </w:r>
            <w:r>
              <w:rPr>
                <w:spacing w:val="-2"/>
                <w:sz w:val="20"/>
                <w:szCs w:val="20"/>
              </w:rPr>
              <w:t>роботи</w:t>
            </w:r>
          </w:p>
        </w:tc>
        <w:tc>
          <w:tcPr>
            <w:tcW w:w="711" w:type="dxa"/>
          </w:tcPr>
          <w:p w14:paraId="76D44F93">
            <w:pPr>
              <w:pStyle w:val="43"/>
              <w:spacing w:before="155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9FDA566">
            <w:pPr>
              <w:pStyle w:val="43"/>
              <w:spacing w:before="27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26AC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737" w:type="dxa"/>
          </w:tcPr>
          <w:p w14:paraId="199E7085">
            <w:pPr>
              <w:pStyle w:val="43"/>
              <w:rPr>
                <w:b/>
                <w:sz w:val="20"/>
                <w:szCs w:val="20"/>
              </w:rPr>
            </w:pPr>
          </w:p>
          <w:p w14:paraId="6E4F4F3E">
            <w:pPr>
              <w:pStyle w:val="43"/>
              <w:spacing w:before="102"/>
              <w:rPr>
                <w:b/>
                <w:sz w:val="20"/>
                <w:szCs w:val="20"/>
              </w:rPr>
            </w:pPr>
          </w:p>
          <w:p w14:paraId="739FEED0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1.22</w:t>
            </w:r>
          </w:p>
        </w:tc>
        <w:tc>
          <w:tcPr>
            <w:tcW w:w="3018" w:type="dxa"/>
          </w:tcPr>
          <w:p w14:paraId="599993FA">
            <w:pPr>
              <w:pStyle w:val="43"/>
              <w:spacing w:before="101"/>
              <w:rPr>
                <w:b/>
                <w:sz w:val="20"/>
                <w:szCs w:val="20"/>
              </w:rPr>
            </w:pPr>
          </w:p>
          <w:p w14:paraId="73CEC5BE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Світловідзеркалювальна </w:t>
            </w:r>
            <w:r>
              <w:rPr>
                <w:sz w:val="20"/>
                <w:szCs w:val="20"/>
              </w:rPr>
              <w:t>мішень, учбова,</w:t>
            </w:r>
          </w:p>
          <w:p w14:paraId="5E8507C0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пристрілочна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АК</w:t>
            </w:r>
          </w:p>
        </w:tc>
        <w:tc>
          <w:tcPr>
            <w:tcW w:w="4921" w:type="dxa"/>
          </w:tcPr>
          <w:p w14:paraId="30874929">
            <w:pPr>
              <w:pStyle w:val="43"/>
              <w:spacing w:line="276" w:lineRule="auto"/>
              <w:ind w:left="107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 для використання разом з лазерним пристрілочним пристроєм (ЛПП) для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приведення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зброї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серії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нормального бою</w:t>
            </w:r>
            <w:r>
              <w:rPr>
                <w:spacing w:val="7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відповідно</w:t>
            </w:r>
            <w:r>
              <w:rPr>
                <w:spacing w:val="67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pacing w:val="7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правил</w:t>
            </w:r>
            <w:r>
              <w:rPr>
                <w:spacing w:val="71"/>
                <w:w w:val="15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експлуатування</w:t>
            </w:r>
          </w:p>
          <w:p w14:paraId="510E7FC3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ЛПП</w:t>
            </w:r>
          </w:p>
        </w:tc>
        <w:tc>
          <w:tcPr>
            <w:tcW w:w="711" w:type="dxa"/>
          </w:tcPr>
          <w:p w14:paraId="34483BD3">
            <w:pPr>
              <w:pStyle w:val="43"/>
              <w:spacing w:before="258"/>
              <w:rPr>
                <w:b/>
                <w:sz w:val="20"/>
                <w:szCs w:val="20"/>
              </w:rPr>
            </w:pPr>
          </w:p>
          <w:p w14:paraId="522BDB47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77881386">
            <w:pPr>
              <w:pStyle w:val="43"/>
              <w:rPr>
                <w:b/>
                <w:sz w:val="20"/>
                <w:szCs w:val="20"/>
              </w:rPr>
            </w:pPr>
          </w:p>
          <w:p w14:paraId="3A61E8A0">
            <w:pPr>
              <w:pStyle w:val="43"/>
              <w:spacing w:before="102"/>
              <w:rPr>
                <w:b/>
                <w:sz w:val="20"/>
                <w:szCs w:val="20"/>
              </w:rPr>
            </w:pPr>
          </w:p>
          <w:p w14:paraId="59262029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2B95B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737" w:type="dxa"/>
          </w:tcPr>
          <w:p w14:paraId="471606AF">
            <w:pPr>
              <w:pStyle w:val="43"/>
              <w:rPr>
                <w:b/>
                <w:sz w:val="20"/>
                <w:szCs w:val="20"/>
              </w:rPr>
            </w:pPr>
          </w:p>
          <w:p w14:paraId="330B4AC8">
            <w:pPr>
              <w:pStyle w:val="43"/>
              <w:spacing w:before="104"/>
              <w:rPr>
                <w:b/>
                <w:sz w:val="20"/>
                <w:szCs w:val="20"/>
              </w:rPr>
            </w:pPr>
          </w:p>
          <w:p w14:paraId="5340A103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1.23</w:t>
            </w:r>
          </w:p>
        </w:tc>
        <w:tc>
          <w:tcPr>
            <w:tcW w:w="3018" w:type="dxa"/>
          </w:tcPr>
          <w:p w14:paraId="716DDF6E">
            <w:pPr>
              <w:pStyle w:val="43"/>
              <w:spacing w:before="104"/>
              <w:rPr>
                <w:b/>
                <w:sz w:val="20"/>
                <w:szCs w:val="20"/>
              </w:rPr>
            </w:pPr>
          </w:p>
          <w:p w14:paraId="1F217C05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Світловідзеркалювальна </w:t>
            </w:r>
            <w:r>
              <w:rPr>
                <w:sz w:val="20"/>
                <w:szCs w:val="20"/>
              </w:rPr>
              <w:t>мішень, учбова,</w:t>
            </w:r>
          </w:p>
          <w:p w14:paraId="629F856F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пристрілочна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НАТО</w:t>
            </w:r>
          </w:p>
        </w:tc>
        <w:tc>
          <w:tcPr>
            <w:tcW w:w="4921" w:type="dxa"/>
          </w:tcPr>
          <w:p w14:paraId="1CCEE751">
            <w:pPr>
              <w:pStyle w:val="43"/>
              <w:spacing w:before="1" w:line="276" w:lineRule="auto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 для використання разом з лазерним пристрілочним пристроєм (ЛПП) для приведення зброї стандартів НАТО (AR15,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M4)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нормального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бою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відповідно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до</w:t>
            </w:r>
          </w:p>
          <w:p w14:paraId="488CC8CB">
            <w:pPr>
              <w:pStyle w:val="43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експлуатування</w:t>
            </w:r>
            <w:r>
              <w:rPr>
                <w:spacing w:val="-5"/>
                <w:sz w:val="20"/>
                <w:szCs w:val="20"/>
              </w:rPr>
              <w:t xml:space="preserve"> ЛПП</w:t>
            </w:r>
          </w:p>
        </w:tc>
        <w:tc>
          <w:tcPr>
            <w:tcW w:w="711" w:type="dxa"/>
          </w:tcPr>
          <w:p w14:paraId="5C0000B1">
            <w:pPr>
              <w:pStyle w:val="43"/>
              <w:spacing w:before="258"/>
              <w:rPr>
                <w:b/>
                <w:sz w:val="20"/>
                <w:szCs w:val="20"/>
              </w:rPr>
            </w:pPr>
          </w:p>
          <w:p w14:paraId="07276431">
            <w:pPr>
              <w:pStyle w:val="43"/>
              <w:ind w:left="54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D3B4FC5">
            <w:pPr>
              <w:pStyle w:val="43"/>
              <w:rPr>
                <w:b/>
                <w:sz w:val="20"/>
                <w:szCs w:val="20"/>
              </w:rPr>
            </w:pPr>
          </w:p>
          <w:p w14:paraId="376FF33C">
            <w:pPr>
              <w:pStyle w:val="43"/>
              <w:spacing w:before="104"/>
              <w:rPr>
                <w:b/>
                <w:sz w:val="20"/>
                <w:szCs w:val="20"/>
              </w:rPr>
            </w:pPr>
          </w:p>
          <w:p w14:paraId="5CD32740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882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37" w:type="dxa"/>
          </w:tcPr>
          <w:p w14:paraId="29748348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75DD3419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1.24</w:t>
            </w:r>
          </w:p>
        </w:tc>
        <w:tc>
          <w:tcPr>
            <w:tcW w:w="3018" w:type="dxa"/>
          </w:tcPr>
          <w:p w14:paraId="4224A635">
            <w:pPr>
              <w:pStyle w:val="43"/>
              <w:spacing w:before="138"/>
              <w:ind w:left="107" w:right="2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Лазерний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пристрілочний пристрій (ЛПП) з</w:t>
            </w:r>
          </w:p>
          <w:p w14:paraId="1309144D">
            <w:pPr>
              <w:pStyle w:val="43"/>
              <w:ind w:left="107" w:right="4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допоміжною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функцією лазерної вказівки</w:t>
            </w:r>
          </w:p>
        </w:tc>
        <w:tc>
          <w:tcPr>
            <w:tcW w:w="4921" w:type="dxa"/>
          </w:tcPr>
          <w:p w14:paraId="5E5C87AA">
            <w:pPr>
              <w:pStyle w:val="43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узгодження лінії прицілювання прицілів з віссю каналу ствола зброї, а також - оперативного контролю положення</w:t>
            </w:r>
            <w:r>
              <w:rPr>
                <w:spacing w:val="53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лінії</w:t>
            </w:r>
            <w:r>
              <w:rPr>
                <w:spacing w:val="53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прицілювання</w:t>
            </w:r>
            <w:r>
              <w:rPr>
                <w:spacing w:val="53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прицілів</w:t>
            </w:r>
            <w:r>
              <w:rPr>
                <w:spacing w:val="53"/>
                <w:w w:val="150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по</w:t>
            </w:r>
          </w:p>
          <w:p w14:paraId="1ECD7FB8">
            <w:pPr>
              <w:pStyle w:val="43"/>
              <w:spacing w:line="257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сітці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вивірочної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мішені</w:t>
            </w:r>
          </w:p>
        </w:tc>
        <w:tc>
          <w:tcPr>
            <w:tcW w:w="711" w:type="dxa"/>
          </w:tcPr>
          <w:p w14:paraId="4CA96C17">
            <w:pPr>
              <w:pStyle w:val="43"/>
              <w:spacing w:before="154"/>
              <w:rPr>
                <w:b/>
                <w:sz w:val="20"/>
                <w:szCs w:val="20"/>
              </w:rPr>
            </w:pPr>
          </w:p>
          <w:p w14:paraId="1AA49BAE">
            <w:pPr>
              <w:pStyle w:val="43"/>
              <w:spacing w:before="1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7F51636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5061F1B4">
            <w:pPr>
              <w:pStyle w:val="43"/>
              <w:spacing w:before="1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6E343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37" w:type="dxa"/>
          </w:tcPr>
          <w:p w14:paraId="1E0E5976">
            <w:pPr>
              <w:pStyle w:val="43"/>
              <w:spacing w:before="121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1.25</w:t>
            </w:r>
          </w:p>
        </w:tc>
        <w:tc>
          <w:tcPr>
            <w:tcW w:w="3018" w:type="dxa"/>
          </w:tcPr>
          <w:p w14:paraId="278AB6F8">
            <w:pPr>
              <w:pStyle w:val="43"/>
              <w:spacing w:before="12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Засіб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юстирування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ЛПП</w:t>
            </w:r>
          </w:p>
        </w:tc>
        <w:tc>
          <w:tcPr>
            <w:tcW w:w="4921" w:type="dxa"/>
          </w:tcPr>
          <w:p w14:paraId="0F9A1D4A">
            <w:pPr>
              <w:pStyle w:val="43"/>
              <w:spacing w:before="12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юстирування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ЛПП</w:t>
            </w:r>
          </w:p>
        </w:tc>
        <w:tc>
          <w:tcPr>
            <w:tcW w:w="711" w:type="dxa"/>
          </w:tcPr>
          <w:p w14:paraId="26626784">
            <w:pPr>
              <w:pStyle w:val="43"/>
              <w:spacing w:before="1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829FF4F">
            <w:pPr>
              <w:pStyle w:val="43"/>
              <w:spacing w:before="121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47712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37" w:type="dxa"/>
          </w:tcPr>
          <w:p w14:paraId="633D02F0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1.26</w:t>
            </w:r>
          </w:p>
        </w:tc>
        <w:tc>
          <w:tcPr>
            <w:tcW w:w="3018" w:type="dxa"/>
          </w:tcPr>
          <w:p w14:paraId="36A6AF25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Засіб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оптимізації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ЛПП</w:t>
            </w:r>
          </w:p>
        </w:tc>
        <w:tc>
          <w:tcPr>
            <w:tcW w:w="4921" w:type="dxa"/>
          </w:tcPr>
          <w:p w14:paraId="3399DEE1">
            <w:pPr>
              <w:pStyle w:val="43"/>
              <w:tabs>
                <w:tab w:val="left" w:pos="2308"/>
                <w:tab w:val="left" w:pos="3496"/>
              </w:tabs>
              <w:spacing w:line="276" w:lineRule="exact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Призначений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 xml:space="preserve">забезпечення </w:t>
            </w:r>
            <w:r>
              <w:rPr>
                <w:sz w:val="20"/>
                <w:szCs w:val="20"/>
              </w:rPr>
              <w:t>безперешкодного ведення хвостовика ЛПП у канал ствола</w:t>
            </w:r>
          </w:p>
        </w:tc>
        <w:tc>
          <w:tcPr>
            <w:tcW w:w="711" w:type="dxa"/>
          </w:tcPr>
          <w:p w14:paraId="31083FAC">
            <w:pPr>
              <w:pStyle w:val="43"/>
              <w:spacing w:before="155"/>
              <w:ind w:right="169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47F6C79">
            <w:pPr>
              <w:pStyle w:val="43"/>
              <w:spacing w:before="27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7ED29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737" w:type="dxa"/>
          </w:tcPr>
          <w:p w14:paraId="59EFC763">
            <w:pPr>
              <w:pStyle w:val="43"/>
              <w:rPr>
                <w:b/>
                <w:sz w:val="20"/>
                <w:szCs w:val="20"/>
              </w:rPr>
            </w:pPr>
          </w:p>
          <w:p w14:paraId="5EC11660">
            <w:pPr>
              <w:pStyle w:val="43"/>
              <w:spacing w:before="262"/>
              <w:rPr>
                <w:b/>
                <w:sz w:val="20"/>
                <w:szCs w:val="20"/>
              </w:rPr>
            </w:pPr>
          </w:p>
          <w:p w14:paraId="308452EB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1.27</w:t>
            </w:r>
          </w:p>
        </w:tc>
        <w:tc>
          <w:tcPr>
            <w:tcW w:w="3018" w:type="dxa"/>
          </w:tcPr>
          <w:p w14:paraId="5F6DC661">
            <w:pPr>
              <w:pStyle w:val="43"/>
              <w:rPr>
                <w:b/>
                <w:sz w:val="20"/>
                <w:szCs w:val="20"/>
              </w:rPr>
            </w:pPr>
          </w:p>
          <w:p w14:paraId="11605C3F">
            <w:pPr>
              <w:pStyle w:val="43"/>
              <w:spacing w:before="123"/>
              <w:rPr>
                <w:b/>
                <w:sz w:val="20"/>
                <w:szCs w:val="20"/>
              </w:rPr>
            </w:pPr>
          </w:p>
          <w:p w14:paraId="38BF8AAB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Прицільно-пристрілочний </w:t>
            </w:r>
            <w:r>
              <w:rPr>
                <w:sz w:val="20"/>
                <w:szCs w:val="20"/>
              </w:rPr>
              <w:t>станок (ППС)</w:t>
            </w:r>
          </w:p>
        </w:tc>
        <w:tc>
          <w:tcPr>
            <w:tcW w:w="4921" w:type="dxa"/>
          </w:tcPr>
          <w:p w14:paraId="27379B4A">
            <w:pPr>
              <w:pStyle w:val="43"/>
              <w:spacing w:line="276" w:lineRule="auto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ППС - портативний складний інструмент, призначений для навчання стрільбі, приведення зброї до нормального бою, вивірки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корегування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прицілів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польових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 стаціонарних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умовах.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додатковою </w:t>
            </w:r>
            <w:r>
              <w:rPr>
                <w:spacing w:val="-2"/>
                <w:sz w:val="20"/>
                <w:szCs w:val="20"/>
              </w:rPr>
              <w:t>функцією</w:t>
            </w:r>
            <w:r>
              <w:rPr>
                <w:sz w:val="20"/>
                <w:szCs w:val="20"/>
              </w:rPr>
              <w:t xml:space="preserve"> кріплення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стабілізатора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14:paraId="1B4D1F35">
            <w:pPr>
              <w:pStyle w:val="43"/>
              <w:rPr>
                <w:b/>
                <w:sz w:val="20"/>
                <w:szCs w:val="20"/>
              </w:rPr>
            </w:pPr>
          </w:p>
          <w:p w14:paraId="78B2E601">
            <w:pPr>
              <w:pStyle w:val="43"/>
              <w:spacing w:before="140"/>
              <w:rPr>
                <w:b/>
                <w:sz w:val="20"/>
                <w:szCs w:val="20"/>
              </w:rPr>
            </w:pPr>
          </w:p>
          <w:p w14:paraId="022EA596">
            <w:pPr>
              <w:pStyle w:val="43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52930A49">
            <w:pPr>
              <w:pStyle w:val="43"/>
              <w:rPr>
                <w:b/>
                <w:sz w:val="20"/>
                <w:szCs w:val="20"/>
              </w:rPr>
            </w:pPr>
          </w:p>
          <w:p w14:paraId="6DFE8576">
            <w:pPr>
              <w:pStyle w:val="43"/>
              <w:spacing w:before="262"/>
              <w:rPr>
                <w:b/>
                <w:sz w:val="20"/>
                <w:szCs w:val="20"/>
              </w:rPr>
            </w:pPr>
          </w:p>
          <w:p w14:paraId="5852E2C5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181C4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7" w:type="dxa"/>
          </w:tcPr>
          <w:p w14:paraId="6FEF29C1">
            <w:pPr>
              <w:pStyle w:val="43"/>
              <w:spacing w:before="179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1.28</w:t>
            </w:r>
          </w:p>
        </w:tc>
        <w:tc>
          <w:tcPr>
            <w:tcW w:w="3018" w:type="dxa"/>
          </w:tcPr>
          <w:p w14:paraId="4521CCD2">
            <w:pPr>
              <w:pStyle w:val="43"/>
              <w:spacing w:before="39"/>
              <w:ind w:left="107" w:right="4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Стабілізатор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тактичний для ППС</w:t>
            </w:r>
          </w:p>
        </w:tc>
        <w:tc>
          <w:tcPr>
            <w:tcW w:w="4921" w:type="dxa"/>
          </w:tcPr>
          <w:p w14:paraId="3CBB69EF">
            <w:pPr>
              <w:pStyle w:val="43"/>
              <w:tabs>
                <w:tab w:val="left" w:pos="1109"/>
                <w:tab w:val="left" w:pos="2831"/>
                <w:tab w:val="left" w:pos="3592"/>
              </w:tabs>
              <w:spacing w:line="275" w:lineRule="exact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Виріб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призначений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5"/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додаткового</w:t>
            </w:r>
          </w:p>
          <w:p w14:paraId="7CDBC0E6">
            <w:pPr>
              <w:pStyle w:val="43"/>
              <w:spacing w:before="4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закріплення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ППС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нерівній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поверхні</w:t>
            </w:r>
          </w:p>
        </w:tc>
        <w:tc>
          <w:tcPr>
            <w:tcW w:w="711" w:type="dxa"/>
          </w:tcPr>
          <w:p w14:paraId="158437E9">
            <w:pPr>
              <w:pStyle w:val="43"/>
              <w:spacing w:before="56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C619EF8">
            <w:pPr>
              <w:pStyle w:val="43"/>
              <w:spacing w:before="179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14:paraId="7CFF9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7" w:type="dxa"/>
          </w:tcPr>
          <w:p w14:paraId="0F16ECB0">
            <w:pPr>
              <w:pStyle w:val="43"/>
              <w:spacing w:before="179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1.29</w:t>
            </w:r>
          </w:p>
        </w:tc>
        <w:tc>
          <w:tcPr>
            <w:tcW w:w="3018" w:type="dxa"/>
          </w:tcPr>
          <w:p w14:paraId="7D82E105">
            <w:pPr>
              <w:pStyle w:val="43"/>
              <w:spacing w:before="17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спеціалізований</w:t>
            </w:r>
          </w:p>
        </w:tc>
        <w:tc>
          <w:tcPr>
            <w:tcW w:w="4921" w:type="dxa"/>
          </w:tcPr>
          <w:p w14:paraId="20FF68CA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спеціалізований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ППС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різних</w:t>
            </w:r>
          </w:p>
          <w:p w14:paraId="0163DD7C">
            <w:pPr>
              <w:pStyle w:val="43"/>
              <w:spacing w:before="4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розмірів</w:t>
            </w:r>
            <w:r>
              <w:rPr>
                <w:spacing w:val="-2"/>
                <w:sz w:val="20"/>
                <w:szCs w:val="20"/>
              </w:rPr>
              <w:t xml:space="preserve"> болтів</w:t>
            </w:r>
          </w:p>
        </w:tc>
        <w:tc>
          <w:tcPr>
            <w:tcW w:w="711" w:type="dxa"/>
          </w:tcPr>
          <w:p w14:paraId="6F349830">
            <w:pPr>
              <w:pStyle w:val="43"/>
              <w:spacing w:before="59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FBF67D8">
            <w:pPr>
              <w:pStyle w:val="43"/>
              <w:spacing w:before="179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67982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37" w:type="dxa"/>
          </w:tcPr>
          <w:p w14:paraId="749C3137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271903FE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1.30</w:t>
            </w:r>
          </w:p>
        </w:tc>
        <w:tc>
          <w:tcPr>
            <w:tcW w:w="3018" w:type="dxa"/>
          </w:tcPr>
          <w:p w14:paraId="05BAE83D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Прицільно-пристрілочний </w:t>
            </w:r>
            <w:r>
              <w:rPr>
                <w:sz w:val="20"/>
                <w:szCs w:val="20"/>
              </w:rPr>
              <w:t>станок ППС-М (м’який</w:t>
            </w:r>
          </w:p>
          <w:p w14:paraId="6E6C3224">
            <w:pPr>
              <w:pStyle w:val="43"/>
              <w:spacing w:line="270" w:lineRule="atLeast"/>
              <w:ind w:left="107" w:right="8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пристрілки снайперської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зброї)</w:t>
            </w:r>
          </w:p>
        </w:tc>
        <w:tc>
          <w:tcPr>
            <w:tcW w:w="4921" w:type="dxa"/>
          </w:tcPr>
          <w:p w14:paraId="47CC81F1">
            <w:pPr>
              <w:pStyle w:val="43"/>
              <w:spacing w:before="75" w:line="276" w:lineRule="auto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пристрілки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снайперської зброї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бойовими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набоями,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методами</w:t>
            </w:r>
          </w:p>
          <w:p w14:paraId="0BA1E5ED">
            <w:pPr>
              <w:pStyle w:val="43"/>
              <w:spacing w:line="27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«холодної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пристрілки</w:t>
            </w:r>
          </w:p>
        </w:tc>
        <w:tc>
          <w:tcPr>
            <w:tcW w:w="711" w:type="dxa"/>
          </w:tcPr>
          <w:p w14:paraId="5CFE73BC">
            <w:pPr>
              <w:pStyle w:val="43"/>
              <w:spacing w:before="15"/>
              <w:rPr>
                <w:b/>
                <w:sz w:val="20"/>
                <w:szCs w:val="20"/>
              </w:rPr>
            </w:pPr>
          </w:p>
          <w:p w14:paraId="28AAEDCE">
            <w:pPr>
              <w:pStyle w:val="43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071D100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696BCCAE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2945A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37" w:type="dxa"/>
          </w:tcPr>
          <w:p w14:paraId="541DAA27">
            <w:pPr>
              <w:pStyle w:val="43"/>
              <w:spacing w:before="61"/>
              <w:rPr>
                <w:b/>
                <w:sz w:val="20"/>
                <w:szCs w:val="20"/>
              </w:rPr>
            </w:pPr>
          </w:p>
          <w:p w14:paraId="1115859E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1.31</w:t>
            </w:r>
          </w:p>
        </w:tc>
        <w:tc>
          <w:tcPr>
            <w:tcW w:w="3018" w:type="dxa"/>
          </w:tcPr>
          <w:p w14:paraId="01B3C403">
            <w:pPr>
              <w:pStyle w:val="43"/>
              <w:spacing w:before="61"/>
              <w:rPr>
                <w:b/>
                <w:sz w:val="20"/>
                <w:szCs w:val="20"/>
              </w:rPr>
            </w:pPr>
          </w:p>
          <w:p w14:paraId="687350BF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Ватерпас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(нівелір)</w:t>
            </w:r>
          </w:p>
        </w:tc>
        <w:tc>
          <w:tcPr>
            <w:tcW w:w="4921" w:type="dxa"/>
          </w:tcPr>
          <w:p w14:paraId="2AEDAF4B">
            <w:pPr>
              <w:pStyle w:val="43"/>
              <w:spacing w:line="27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контролю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горизонтального</w:t>
            </w:r>
          </w:p>
          <w:p w14:paraId="7B6A9D0B">
            <w:pPr>
              <w:pStyle w:val="43"/>
              <w:tabs>
                <w:tab w:val="left" w:pos="1515"/>
                <w:tab w:val="left" w:pos="2911"/>
                <w:tab w:val="left" w:pos="3924"/>
                <w:tab w:val="left" w:pos="4521"/>
              </w:tabs>
              <w:spacing w:before="9" w:line="310" w:lineRule="atLeast"/>
              <w:ind w:left="107" w:right="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положення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прицільної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планки</w:t>
            </w:r>
            <w:r>
              <w:rPr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>під</w:t>
            </w:r>
            <w:r>
              <w:rPr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 xml:space="preserve">час </w:t>
            </w:r>
            <w:r>
              <w:rPr>
                <w:spacing w:val="-2"/>
                <w:sz w:val="20"/>
                <w:szCs w:val="20"/>
              </w:rPr>
              <w:t>прицілювання</w:t>
            </w:r>
          </w:p>
        </w:tc>
        <w:tc>
          <w:tcPr>
            <w:tcW w:w="711" w:type="dxa"/>
          </w:tcPr>
          <w:p w14:paraId="4417B62B">
            <w:pPr>
              <w:pStyle w:val="43"/>
              <w:spacing w:before="217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5CB45D2C">
            <w:pPr>
              <w:pStyle w:val="43"/>
              <w:spacing w:before="61"/>
              <w:rPr>
                <w:b/>
                <w:sz w:val="20"/>
                <w:szCs w:val="20"/>
              </w:rPr>
            </w:pPr>
          </w:p>
          <w:p w14:paraId="0E673AC0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051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37" w:type="dxa"/>
          </w:tcPr>
          <w:p w14:paraId="6F7619A6">
            <w:pPr>
              <w:pStyle w:val="43"/>
              <w:spacing w:before="138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1.32</w:t>
            </w:r>
          </w:p>
        </w:tc>
        <w:tc>
          <w:tcPr>
            <w:tcW w:w="3018" w:type="dxa"/>
          </w:tcPr>
          <w:p w14:paraId="20C2E985">
            <w:pPr>
              <w:pStyle w:val="43"/>
              <w:spacing w:line="276" w:lineRule="exact"/>
              <w:ind w:left="107" w:right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Магніт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кріплення </w:t>
            </w:r>
            <w:r>
              <w:rPr>
                <w:spacing w:val="-2"/>
                <w:sz w:val="20"/>
                <w:szCs w:val="20"/>
              </w:rPr>
              <w:t>екрану</w:t>
            </w:r>
          </w:p>
        </w:tc>
        <w:tc>
          <w:tcPr>
            <w:tcW w:w="4921" w:type="dxa"/>
          </w:tcPr>
          <w:p w14:paraId="708562AA">
            <w:pPr>
              <w:pStyle w:val="43"/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кріплення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екрану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різних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металевих </w:t>
            </w:r>
            <w:r>
              <w:rPr>
                <w:spacing w:val="-2"/>
                <w:sz w:val="20"/>
                <w:szCs w:val="20"/>
              </w:rPr>
              <w:t>поверхнях</w:t>
            </w:r>
          </w:p>
        </w:tc>
        <w:tc>
          <w:tcPr>
            <w:tcW w:w="711" w:type="dxa"/>
          </w:tcPr>
          <w:p w14:paraId="4826FB4F">
            <w:pPr>
              <w:pStyle w:val="43"/>
              <w:spacing w:before="18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1A83E0BD">
            <w:pPr>
              <w:pStyle w:val="43"/>
              <w:spacing w:before="138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D0F8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37" w:type="dxa"/>
          </w:tcPr>
          <w:p w14:paraId="61C49079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4CE76C8A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1.33</w:t>
            </w:r>
          </w:p>
        </w:tc>
        <w:tc>
          <w:tcPr>
            <w:tcW w:w="3018" w:type="dxa"/>
          </w:tcPr>
          <w:p w14:paraId="653BCA44">
            <w:pPr>
              <w:pStyle w:val="43"/>
              <w:spacing w:before="27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Прилад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регулювання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бою </w:t>
            </w:r>
            <w:r>
              <w:rPr>
                <w:spacing w:val="-2"/>
                <w:sz w:val="20"/>
                <w:szCs w:val="20"/>
              </w:rPr>
              <w:t>універсальний</w:t>
            </w:r>
          </w:p>
        </w:tc>
        <w:tc>
          <w:tcPr>
            <w:tcW w:w="4921" w:type="dxa"/>
          </w:tcPr>
          <w:p w14:paraId="41CB6E44">
            <w:pPr>
              <w:pStyle w:val="43"/>
              <w:spacing w:line="276" w:lineRule="exact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корегування положення мушки в горизонтальній та вертикальній площинах при приведенні зброї до нормального бою.</w:t>
            </w:r>
          </w:p>
        </w:tc>
        <w:tc>
          <w:tcPr>
            <w:tcW w:w="711" w:type="dxa"/>
          </w:tcPr>
          <w:p w14:paraId="3451FF32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48B7E87F">
            <w:pPr>
              <w:pStyle w:val="43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525F26FA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276732AB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16B53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37" w:type="dxa"/>
          </w:tcPr>
          <w:p w14:paraId="17F5D560">
            <w:pPr>
              <w:pStyle w:val="43"/>
              <w:spacing w:before="137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1.34</w:t>
            </w:r>
          </w:p>
        </w:tc>
        <w:tc>
          <w:tcPr>
            <w:tcW w:w="3018" w:type="dxa"/>
          </w:tcPr>
          <w:p w14:paraId="4D07830A">
            <w:pPr>
              <w:pStyle w:val="43"/>
              <w:spacing w:before="13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Рідкий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ключ</w:t>
            </w:r>
          </w:p>
        </w:tc>
        <w:tc>
          <w:tcPr>
            <w:tcW w:w="4921" w:type="dxa"/>
          </w:tcPr>
          <w:p w14:paraId="343AF532">
            <w:pPr>
              <w:pStyle w:val="43"/>
              <w:tabs>
                <w:tab w:val="left" w:pos="735"/>
                <w:tab w:val="left" w:pos="2105"/>
                <w:tab w:val="left" w:pos="3673"/>
              </w:tabs>
              <w:spacing w:line="270" w:lineRule="atLeast"/>
              <w:ind w:left="107" w:right="9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спрощення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регулювання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прицільних засобів</w:t>
            </w:r>
          </w:p>
        </w:tc>
        <w:tc>
          <w:tcPr>
            <w:tcW w:w="711" w:type="dxa"/>
          </w:tcPr>
          <w:p w14:paraId="54DD3B7B">
            <w:pPr>
              <w:pStyle w:val="43"/>
              <w:spacing w:before="137"/>
              <w:ind w:right="17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63FBFFD">
            <w:pPr>
              <w:pStyle w:val="43"/>
              <w:spacing w:before="137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62D0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737" w:type="dxa"/>
          </w:tcPr>
          <w:p w14:paraId="406850BB">
            <w:pPr>
              <w:pStyle w:val="43"/>
              <w:spacing w:before="275"/>
              <w:rPr>
                <w:b/>
                <w:sz w:val="20"/>
                <w:szCs w:val="20"/>
              </w:rPr>
            </w:pPr>
          </w:p>
          <w:p w14:paraId="7CEDE820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1.35</w:t>
            </w:r>
          </w:p>
        </w:tc>
        <w:tc>
          <w:tcPr>
            <w:tcW w:w="3018" w:type="dxa"/>
          </w:tcPr>
          <w:p w14:paraId="4DEF1DCB">
            <w:pPr>
              <w:pStyle w:val="43"/>
              <w:ind w:left="107" w:righ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запасних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частин і приладдя, у складі:</w:t>
            </w:r>
          </w:p>
          <w:p w14:paraId="6956CC7C">
            <w:pPr>
              <w:pStyle w:val="43"/>
              <w:spacing w:line="270" w:lineRule="atLeas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викрутка комбінована, елементи живлення, серветка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технічна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тощо</w:t>
            </w:r>
          </w:p>
        </w:tc>
        <w:tc>
          <w:tcPr>
            <w:tcW w:w="4921" w:type="dxa"/>
          </w:tcPr>
          <w:p w14:paraId="41EFA5C9">
            <w:pPr>
              <w:pStyle w:val="43"/>
              <w:spacing w:before="135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Приладдя та витратні матеріали які забезпечують належне функціонування пристроїв і приладів що входять в комплект КЯ. А саме: відкрутка, серветки, батареї).</w:t>
            </w:r>
          </w:p>
        </w:tc>
        <w:tc>
          <w:tcPr>
            <w:tcW w:w="711" w:type="dxa"/>
          </w:tcPr>
          <w:p w14:paraId="21B7E9B6">
            <w:pPr>
              <w:pStyle w:val="43"/>
              <w:spacing w:before="275"/>
              <w:rPr>
                <w:b/>
                <w:sz w:val="20"/>
                <w:szCs w:val="20"/>
              </w:rPr>
            </w:pPr>
          </w:p>
          <w:p w14:paraId="278DAEDB">
            <w:pPr>
              <w:pStyle w:val="43"/>
              <w:ind w:right="1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</w:t>
            </w:r>
            <w:r>
              <w:rPr>
                <w:spacing w:val="-10"/>
                <w:sz w:val="20"/>
                <w:szCs w:val="20"/>
              </w:rPr>
              <w:t>т</w:t>
            </w:r>
          </w:p>
        </w:tc>
        <w:tc>
          <w:tcPr>
            <w:tcW w:w="851" w:type="dxa"/>
          </w:tcPr>
          <w:p w14:paraId="0179C2D5">
            <w:pPr>
              <w:pStyle w:val="43"/>
              <w:spacing w:before="275"/>
              <w:rPr>
                <w:b/>
                <w:sz w:val="20"/>
                <w:szCs w:val="20"/>
              </w:rPr>
            </w:pPr>
          </w:p>
          <w:p w14:paraId="37340C7E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9655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37" w:type="dxa"/>
          </w:tcPr>
          <w:p w14:paraId="63188B53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1.36</w:t>
            </w:r>
          </w:p>
        </w:tc>
        <w:tc>
          <w:tcPr>
            <w:tcW w:w="3018" w:type="dxa"/>
          </w:tcPr>
          <w:p w14:paraId="3FA5EAA2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Степлер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професійний</w:t>
            </w:r>
          </w:p>
        </w:tc>
        <w:tc>
          <w:tcPr>
            <w:tcW w:w="4921" w:type="dxa"/>
          </w:tcPr>
          <w:p w14:paraId="5B272FE0">
            <w:pPr>
              <w:pStyle w:val="43"/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кріплення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аркушів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паперу,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паперових мішеней, тощо</w:t>
            </w:r>
          </w:p>
        </w:tc>
        <w:tc>
          <w:tcPr>
            <w:tcW w:w="711" w:type="dxa"/>
          </w:tcPr>
          <w:p w14:paraId="09649B37">
            <w:pPr>
              <w:pStyle w:val="43"/>
              <w:spacing w:before="135"/>
              <w:ind w:right="24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73A3439A">
            <w:pPr>
              <w:pStyle w:val="43"/>
              <w:spacing w:before="13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7F4A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37" w:type="dxa"/>
          </w:tcPr>
          <w:p w14:paraId="1F70E926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1.37</w:t>
            </w:r>
          </w:p>
        </w:tc>
        <w:tc>
          <w:tcPr>
            <w:tcW w:w="3018" w:type="dxa"/>
          </w:tcPr>
          <w:p w14:paraId="49AD0E67">
            <w:pPr>
              <w:pStyle w:val="43"/>
              <w:spacing w:line="27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Скоби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гартовані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степлера, 1000шт</w:t>
            </w:r>
          </w:p>
        </w:tc>
        <w:tc>
          <w:tcPr>
            <w:tcW w:w="4921" w:type="dxa"/>
          </w:tcPr>
          <w:p w14:paraId="0F0E56B8">
            <w:pPr>
              <w:pStyle w:val="43"/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кріплення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аркушів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паперу,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паперових мішеней, тощо</w:t>
            </w:r>
          </w:p>
        </w:tc>
        <w:tc>
          <w:tcPr>
            <w:tcW w:w="711" w:type="dxa"/>
          </w:tcPr>
          <w:p w14:paraId="34218765">
            <w:pPr>
              <w:pStyle w:val="43"/>
              <w:spacing w:before="135"/>
              <w:ind w:right="24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553EA2A">
            <w:pPr>
              <w:pStyle w:val="43"/>
              <w:spacing w:before="13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14:paraId="5E14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37" w:type="dxa"/>
          </w:tcPr>
          <w:p w14:paraId="7903B983">
            <w:pPr>
              <w:pStyle w:val="43"/>
              <w:spacing w:before="137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1.38</w:t>
            </w:r>
          </w:p>
        </w:tc>
        <w:tc>
          <w:tcPr>
            <w:tcW w:w="3018" w:type="dxa"/>
          </w:tcPr>
          <w:p w14:paraId="1EF0D1D9">
            <w:pPr>
              <w:pStyle w:val="43"/>
              <w:spacing w:line="27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Маркер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позначень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2"/>
                <w:sz w:val="20"/>
                <w:szCs w:val="20"/>
              </w:rPr>
              <w:t>мішенях)</w:t>
            </w:r>
          </w:p>
        </w:tc>
        <w:tc>
          <w:tcPr>
            <w:tcW w:w="4921" w:type="dxa"/>
          </w:tcPr>
          <w:p w14:paraId="17AF4408">
            <w:pPr>
              <w:pStyle w:val="43"/>
              <w:tabs>
                <w:tab w:val="left" w:pos="1703"/>
                <w:tab w:val="left" w:pos="2289"/>
                <w:tab w:val="left" w:pos="3572"/>
                <w:tab w:val="left" w:pos="4615"/>
              </w:tabs>
              <w:spacing w:line="276" w:lineRule="exact"/>
              <w:ind w:left="107" w:right="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Призначений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нанесення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поміток</w:t>
            </w:r>
            <w:r>
              <w:rPr>
                <w:sz w:val="20"/>
                <w:szCs w:val="20"/>
              </w:rPr>
              <w:tab/>
            </w:r>
            <w:r>
              <w:rPr>
                <w:spacing w:val="-6"/>
                <w:sz w:val="20"/>
                <w:szCs w:val="20"/>
              </w:rPr>
              <w:t xml:space="preserve">на </w:t>
            </w:r>
            <w:r>
              <w:rPr>
                <w:spacing w:val="-2"/>
                <w:sz w:val="20"/>
                <w:szCs w:val="20"/>
              </w:rPr>
              <w:t>мішенях</w:t>
            </w:r>
          </w:p>
        </w:tc>
        <w:tc>
          <w:tcPr>
            <w:tcW w:w="711" w:type="dxa"/>
          </w:tcPr>
          <w:p w14:paraId="39D1A459">
            <w:pPr>
              <w:pStyle w:val="43"/>
              <w:spacing w:before="137"/>
              <w:ind w:right="24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A9AC213">
            <w:pPr>
              <w:pStyle w:val="43"/>
              <w:spacing w:before="137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19D71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37" w:type="dxa"/>
          </w:tcPr>
          <w:p w14:paraId="454D7A7B">
            <w:pPr>
              <w:pStyle w:val="43"/>
              <w:rPr>
                <w:b/>
                <w:sz w:val="20"/>
                <w:szCs w:val="20"/>
              </w:rPr>
            </w:pPr>
          </w:p>
          <w:p w14:paraId="4860AAC8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3F849C4A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1.39</w:t>
            </w:r>
          </w:p>
        </w:tc>
        <w:tc>
          <w:tcPr>
            <w:tcW w:w="3018" w:type="dxa"/>
          </w:tcPr>
          <w:p w14:paraId="28EAEC38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Каремат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розкладний</w:t>
            </w:r>
          </w:p>
          <w:p w14:paraId="5774EF2B">
            <w:pPr>
              <w:pStyle w:val="43"/>
              <w:ind w:left="107" w:right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армійський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(вологостійка тканина Oxford600)</w:t>
            </w:r>
          </w:p>
        </w:tc>
        <w:tc>
          <w:tcPr>
            <w:tcW w:w="4921" w:type="dxa"/>
          </w:tcPr>
          <w:p w14:paraId="1F03E0DA">
            <w:pPr>
              <w:pStyle w:val="43"/>
              <w:ind w:left="107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захисту тіла від холоду на поверхні ґрунту, під час проведення занять, стрілецьких тренувань, тощо. Розміри (мм) 1430*500*10. Виготовлений з вологостійкої</w:t>
            </w:r>
            <w:r>
              <w:rPr>
                <w:spacing w:val="3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тканини</w:t>
            </w:r>
            <w:r>
              <w:rPr>
                <w:spacing w:val="3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Oxford600,</w:t>
            </w:r>
            <w:r>
              <w:rPr>
                <w:spacing w:val="3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колір</w:t>
            </w:r>
            <w:r>
              <w:rPr>
                <w:spacing w:val="36"/>
                <w:sz w:val="20"/>
                <w:szCs w:val="20"/>
              </w:rPr>
              <w:t xml:space="preserve">  </w:t>
            </w:r>
            <w:r>
              <w:rPr>
                <w:spacing w:val="-10"/>
                <w:sz w:val="20"/>
                <w:szCs w:val="20"/>
              </w:rPr>
              <w:t>-</w:t>
            </w:r>
            <w:r>
              <w:rPr>
                <w:rFonts w:hint="default"/>
                <w:spacing w:val="-1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олива</w:t>
            </w:r>
          </w:p>
        </w:tc>
        <w:tc>
          <w:tcPr>
            <w:tcW w:w="711" w:type="dxa"/>
          </w:tcPr>
          <w:p w14:paraId="72D5C8B5">
            <w:pPr>
              <w:pStyle w:val="43"/>
              <w:rPr>
                <w:b/>
                <w:sz w:val="20"/>
                <w:szCs w:val="20"/>
              </w:rPr>
            </w:pPr>
          </w:p>
          <w:p w14:paraId="0E81CCD4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249BAB46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3065022">
            <w:pPr>
              <w:pStyle w:val="43"/>
              <w:rPr>
                <w:b/>
                <w:sz w:val="20"/>
                <w:szCs w:val="20"/>
              </w:rPr>
            </w:pPr>
          </w:p>
          <w:p w14:paraId="243CE891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4FB2CFB4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FCF1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37" w:type="dxa"/>
          </w:tcPr>
          <w:p w14:paraId="6AF6E181">
            <w:pPr>
              <w:pStyle w:val="43"/>
              <w:rPr>
                <w:b/>
                <w:sz w:val="20"/>
                <w:szCs w:val="20"/>
              </w:rPr>
            </w:pPr>
          </w:p>
          <w:p w14:paraId="1C3613F1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61A7C49D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1.40</w:t>
            </w:r>
          </w:p>
        </w:tc>
        <w:tc>
          <w:tcPr>
            <w:tcW w:w="3018" w:type="dxa"/>
          </w:tcPr>
          <w:p w14:paraId="7C2EA07C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23CFB301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Каремат тактичний для сидіння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кріпленням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пояс (вологостійка</w:t>
            </w:r>
          </w:p>
          <w:p w14:paraId="7212EDE0">
            <w:pPr>
              <w:pStyle w:val="43"/>
              <w:spacing w:line="27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тканина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Oxford600)</w:t>
            </w:r>
          </w:p>
        </w:tc>
        <w:tc>
          <w:tcPr>
            <w:tcW w:w="4921" w:type="dxa"/>
          </w:tcPr>
          <w:p w14:paraId="5B3C9346">
            <w:pPr>
              <w:pStyle w:val="43"/>
              <w:spacing w:before="1"/>
              <w:ind w:left="107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забезпечення додаткових комфортних умов, під час проведення занять, стрілецьких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тренувань,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тощо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Розмір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(мм) 360*350*10 Виготовлений з вологостійкої</w:t>
            </w:r>
            <w:r>
              <w:rPr>
                <w:spacing w:val="3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тканини</w:t>
            </w:r>
            <w:r>
              <w:rPr>
                <w:spacing w:val="3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Oxford600,</w:t>
            </w:r>
            <w:r>
              <w:rPr>
                <w:spacing w:val="3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колір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олива</w:t>
            </w:r>
          </w:p>
        </w:tc>
        <w:tc>
          <w:tcPr>
            <w:tcW w:w="711" w:type="dxa"/>
          </w:tcPr>
          <w:p w14:paraId="3DEAC9A9">
            <w:pPr>
              <w:pStyle w:val="43"/>
              <w:rPr>
                <w:b/>
                <w:sz w:val="20"/>
                <w:szCs w:val="20"/>
              </w:rPr>
            </w:pPr>
          </w:p>
          <w:p w14:paraId="73471B14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09E6C16F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749779D7">
            <w:pPr>
              <w:pStyle w:val="43"/>
              <w:rPr>
                <w:b/>
                <w:sz w:val="20"/>
                <w:szCs w:val="20"/>
              </w:rPr>
            </w:pPr>
          </w:p>
          <w:p w14:paraId="722A27FC">
            <w:pPr>
              <w:pStyle w:val="43"/>
              <w:spacing w:before="138"/>
              <w:rPr>
                <w:b/>
                <w:sz w:val="20"/>
                <w:szCs w:val="20"/>
              </w:rPr>
            </w:pPr>
          </w:p>
          <w:p w14:paraId="564CEA8D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2259D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737" w:type="dxa"/>
          </w:tcPr>
          <w:p w14:paraId="265B779F">
            <w:pPr>
              <w:pStyle w:val="43"/>
              <w:rPr>
                <w:b/>
                <w:sz w:val="20"/>
                <w:szCs w:val="20"/>
              </w:rPr>
            </w:pPr>
          </w:p>
          <w:p w14:paraId="1E08C3E3">
            <w:pPr>
              <w:pStyle w:val="43"/>
              <w:rPr>
                <w:b/>
                <w:sz w:val="20"/>
                <w:szCs w:val="20"/>
              </w:rPr>
            </w:pPr>
          </w:p>
          <w:p w14:paraId="514FACFC">
            <w:pPr>
              <w:pStyle w:val="43"/>
              <w:spacing w:before="246"/>
              <w:rPr>
                <w:b/>
                <w:sz w:val="20"/>
                <w:szCs w:val="20"/>
              </w:rPr>
            </w:pPr>
          </w:p>
          <w:p w14:paraId="78AC315C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1.41</w:t>
            </w:r>
          </w:p>
        </w:tc>
        <w:tc>
          <w:tcPr>
            <w:tcW w:w="3018" w:type="dxa"/>
          </w:tcPr>
          <w:p w14:paraId="00EE9342">
            <w:pPr>
              <w:pStyle w:val="43"/>
              <w:rPr>
                <w:b/>
                <w:sz w:val="20"/>
                <w:szCs w:val="20"/>
              </w:rPr>
            </w:pPr>
          </w:p>
          <w:p w14:paraId="5B93EFC4">
            <w:pPr>
              <w:pStyle w:val="43"/>
              <w:rPr>
                <w:b/>
                <w:sz w:val="20"/>
                <w:szCs w:val="20"/>
              </w:rPr>
            </w:pPr>
          </w:p>
          <w:p w14:paraId="55621329">
            <w:pPr>
              <w:pStyle w:val="43"/>
              <w:spacing w:before="107"/>
              <w:rPr>
                <w:b/>
                <w:sz w:val="20"/>
                <w:szCs w:val="20"/>
              </w:rPr>
            </w:pPr>
          </w:p>
          <w:p w14:paraId="2E85F2D9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універсальна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ЛГ-1 для перевірки бою зброї</w:t>
            </w:r>
          </w:p>
        </w:tc>
        <w:tc>
          <w:tcPr>
            <w:tcW w:w="4921" w:type="dxa"/>
          </w:tcPr>
          <w:p w14:paraId="63C23856">
            <w:pPr>
              <w:pStyle w:val="43"/>
              <w:spacing w:before="1" w:line="276" w:lineRule="auto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 для перевірки та приведення до нормального бою стрілецької зброї, як з відкритим, так і з нічним прицілами, а також снайперської гвинтівки з ПСО-1. Також застосовується як додатковий матеріал при перевірці бою окремих типів гранатометів. Матеріал виробу: пластик</w:t>
            </w:r>
          </w:p>
        </w:tc>
        <w:tc>
          <w:tcPr>
            <w:tcW w:w="711" w:type="dxa"/>
          </w:tcPr>
          <w:p w14:paraId="2CF81C5A">
            <w:pPr>
              <w:pStyle w:val="43"/>
              <w:rPr>
                <w:b/>
                <w:sz w:val="20"/>
                <w:szCs w:val="20"/>
              </w:rPr>
            </w:pPr>
          </w:p>
          <w:p w14:paraId="45646BC2">
            <w:pPr>
              <w:pStyle w:val="43"/>
              <w:rPr>
                <w:b/>
                <w:sz w:val="20"/>
                <w:szCs w:val="20"/>
              </w:rPr>
            </w:pPr>
          </w:p>
          <w:p w14:paraId="3886BAC2">
            <w:pPr>
              <w:pStyle w:val="43"/>
              <w:spacing w:before="246"/>
              <w:rPr>
                <w:b/>
                <w:sz w:val="20"/>
                <w:szCs w:val="20"/>
              </w:rPr>
            </w:pPr>
          </w:p>
          <w:p w14:paraId="23B770AE">
            <w:pPr>
              <w:pStyle w:val="43"/>
              <w:spacing w:before="1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F6A92A2">
            <w:pPr>
              <w:pStyle w:val="43"/>
              <w:rPr>
                <w:b/>
                <w:sz w:val="20"/>
                <w:szCs w:val="20"/>
              </w:rPr>
            </w:pPr>
          </w:p>
          <w:p w14:paraId="46883F5F">
            <w:pPr>
              <w:pStyle w:val="43"/>
              <w:rPr>
                <w:b/>
                <w:sz w:val="20"/>
                <w:szCs w:val="20"/>
              </w:rPr>
            </w:pPr>
          </w:p>
          <w:p w14:paraId="73F3F647">
            <w:pPr>
              <w:pStyle w:val="43"/>
              <w:spacing w:before="246"/>
              <w:rPr>
                <w:b/>
                <w:sz w:val="20"/>
                <w:szCs w:val="20"/>
              </w:rPr>
            </w:pPr>
          </w:p>
          <w:p w14:paraId="713BE8AB">
            <w:pPr>
              <w:pStyle w:val="43"/>
              <w:spacing w:before="1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3303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37" w:type="dxa"/>
          </w:tcPr>
          <w:p w14:paraId="6AB771FD">
            <w:pPr>
              <w:pStyle w:val="43"/>
              <w:rPr>
                <w:b/>
                <w:sz w:val="20"/>
                <w:szCs w:val="20"/>
              </w:rPr>
            </w:pPr>
          </w:p>
          <w:p w14:paraId="1A9CE2CF">
            <w:pPr>
              <w:pStyle w:val="43"/>
              <w:spacing w:before="42"/>
              <w:rPr>
                <w:b/>
                <w:sz w:val="20"/>
                <w:szCs w:val="20"/>
              </w:rPr>
            </w:pPr>
          </w:p>
          <w:p w14:paraId="0FB5E842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1.42</w:t>
            </w:r>
          </w:p>
        </w:tc>
        <w:tc>
          <w:tcPr>
            <w:tcW w:w="3018" w:type="dxa"/>
          </w:tcPr>
          <w:p w14:paraId="509BE346">
            <w:pPr>
              <w:pStyle w:val="43"/>
              <w:rPr>
                <w:b/>
                <w:sz w:val="20"/>
                <w:szCs w:val="20"/>
              </w:rPr>
            </w:pPr>
          </w:p>
          <w:p w14:paraId="076AD038">
            <w:pPr>
              <w:pStyle w:val="43"/>
              <w:spacing w:before="42"/>
              <w:rPr>
                <w:b/>
                <w:sz w:val="20"/>
                <w:szCs w:val="20"/>
              </w:rPr>
            </w:pPr>
          </w:p>
          <w:p w14:paraId="27C2BB61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офіцерська</w:t>
            </w:r>
          </w:p>
        </w:tc>
        <w:tc>
          <w:tcPr>
            <w:tcW w:w="4921" w:type="dxa"/>
          </w:tcPr>
          <w:p w14:paraId="749B3334">
            <w:pPr>
              <w:pStyle w:val="43"/>
              <w:spacing w:line="276" w:lineRule="auto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Призначена для вимірювань, нанесення на робочі документи умовних знаків і створення графічних зображень, схем, планів. Матеріал </w:t>
            </w:r>
            <w:r>
              <w:rPr>
                <w:spacing w:val="-2"/>
                <w:sz w:val="20"/>
                <w:szCs w:val="20"/>
              </w:rPr>
              <w:t>пластик</w:t>
            </w:r>
          </w:p>
        </w:tc>
        <w:tc>
          <w:tcPr>
            <w:tcW w:w="711" w:type="dxa"/>
          </w:tcPr>
          <w:p w14:paraId="01085039">
            <w:pPr>
              <w:pStyle w:val="43"/>
              <w:rPr>
                <w:b/>
                <w:sz w:val="20"/>
                <w:szCs w:val="20"/>
              </w:rPr>
            </w:pPr>
          </w:p>
          <w:p w14:paraId="36FA57C6">
            <w:pPr>
              <w:pStyle w:val="43"/>
              <w:spacing w:before="42"/>
              <w:rPr>
                <w:b/>
                <w:sz w:val="20"/>
                <w:szCs w:val="20"/>
              </w:rPr>
            </w:pPr>
          </w:p>
          <w:p w14:paraId="3D062232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F5AA03F">
            <w:pPr>
              <w:pStyle w:val="43"/>
              <w:rPr>
                <w:b/>
                <w:sz w:val="20"/>
                <w:szCs w:val="20"/>
              </w:rPr>
            </w:pPr>
          </w:p>
          <w:p w14:paraId="42C260AF">
            <w:pPr>
              <w:pStyle w:val="43"/>
              <w:spacing w:before="42"/>
              <w:rPr>
                <w:b/>
                <w:sz w:val="20"/>
                <w:szCs w:val="20"/>
              </w:rPr>
            </w:pPr>
          </w:p>
          <w:p w14:paraId="36040493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61FD4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37" w:type="dxa"/>
          </w:tcPr>
          <w:p w14:paraId="7CB6A60F">
            <w:pPr>
              <w:pStyle w:val="43"/>
              <w:rPr>
                <w:b/>
                <w:sz w:val="20"/>
                <w:szCs w:val="20"/>
              </w:rPr>
            </w:pPr>
          </w:p>
          <w:p w14:paraId="060D8B1C">
            <w:pPr>
              <w:pStyle w:val="43"/>
              <w:spacing w:before="44"/>
              <w:rPr>
                <w:b/>
                <w:sz w:val="20"/>
                <w:szCs w:val="20"/>
              </w:rPr>
            </w:pPr>
          </w:p>
          <w:p w14:paraId="509E55D0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1.43</w:t>
            </w:r>
          </w:p>
        </w:tc>
        <w:tc>
          <w:tcPr>
            <w:tcW w:w="3018" w:type="dxa"/>
          </w:tcPr>
          <w:p w14:paraId="654EDF95">
            <w:pPr>
              <w:pStyle w:val="43"/>
              <w:spacing w:before="181"/>
              <w:rPr>
                <w:b/>
                <w:sz w:val="20"/>
                <w:szCs w:val="20"/>
              </w:rPr>
            </w:pPr>
          </w:p>
          <w:p w14:paraId="1DE43ADC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 офіцерська військова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тактична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НАТО</w:t>
            </w:r>
          </w:p>
        </w:tc>
        <w:tc>
          <w:tcPr>
            <w:tcW w:w="4921" w:type="dxa"/>
          </w:tcPr>
          <w:p w14:paraId="57B2DAB2">
            <w:pPr>
              <w:pStyle w:val="43"/>
              <w:spacing w:line="276" w:lineRule="auto"/>
              <w:ind w:left="107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Призначена для нанесення основних тактичних знаків в документи, швидкої побудови схем ведення бою та оцінки тактичної обстановки. М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>теріал пластик</w:t>
            </w:r>
          </w:p>
        </w:tc>
        <w:tc>
          <w:tcPr>
            <w:tcW w:w="711" w:type="dxa"/>
          </w:tcPr>
          <w:p w14:paraId="037CB12A">
            <w:pPr>
              <w:pStyle w:val="43"/>
              <w:rPr>
                <w:b/>
                <w:sz w:val="20"/>
                <w:szCs w:val="20"/>
              </w:rPr>
            </w:pPr>
          </w:p>
          <w:p w14:paraId="61A54B35">
            <w:pPr>
              <w:pStyle w:val="43"/>
              <w:spacing w:before="44"/>
              <w:rPr>
                <w:b/>
                <w:sz w:val="20"/>
                <w:szCs w:val="20"/>
              </w:rPr>
            </w:pPr>
          </w:p>
          <w:p w14:paraId="1D431DE0">
            <w:pPr>
              <w:pStyle w:val="43"/>
              <w:spacing w:before="1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2DDEA40">
            <w:pPr>
              <w:pStyle w:val="43"/>
              <w:rPr>
                <w:b/>
                <w:sz w:val="20"/>
                <w:szCs w:val="20"/>
              </w:rPr>
            </w:pPr>
          </w:p>
          <w:p w14:paraId="067064DB">
            <w:pPr>
              <w:pStyle w:val="43"/>
              <w:spacing w:before="44"/>
              <w:rPr>
                <w:b/>
                <w:sz w:val="20"/>
                <w:szCs w:val="20"/>
              </w:rPr>
            </w:pPr>
          </w:p>
          <w:p w14:paraId="20D9E39A">
            <w:pPr>
              <w:pStyle w:val="43"/>
              <w:spacing w:before="1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12EB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7" w:type="dxa"/>
          </w:tcPr>
          <w:p w14:paraId="4D9AEC86">
            <w:pPr>
              <w:pStyle w:val="43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1.44</w:t>
            </w:r>
          </w:p>
        </w:tc>
        <w:tc>
          <w:tcPr>
            <w:tcW w:w="3018" w:type="dxa"/>
          </w:tcPr>
          <w:p w14:paraId="4B70AD5E">
            <w:pPr>
              <w:pStyle w:val="43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Скотч </w:t>
            </w:r>
            <w:r>
              <w:rPr>
                <w:spacing w:val="-2"/>
                <w:sz w:val="20"/>
                <w:szCs w:val="20"/>
              </w:rPr>
              <w:t>паперовий</w:t>
            </w:r>
          </w:p>
        </w:tc>
        <w:tc>
          <w:tcPr>
            <w:tcW w:w="4921" w:type="dxa"/>
          </w:tcPr>
          <w:p w14:paraId="3CB7BD13">
            <w:pPr>
              <w:pStyle w:val="43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нанесення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заліпок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мішені</w:t>
            </w:r>
          </w:p>
        </w:tc>
        <w:tc>
          <w:tcPr>
            <w:tcW w:w="711" w:type="dxa"/>
          </w:tcPr>
          <w:p w14:paraId="6FDD5824">
            <w:pPr>
              <w:pStyle w:val="43"/>
              <w:spacing w:line="256" w:lineRule="exact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198B5FE8">
            <w:pPr>
              <w:pStyle w:val="43"/>
              <w:spacing w:line="256" w:lineRule="exact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9763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37" w:type="dxa"/>
          </w:tcPr>
          <w:p w14:paraId="5C7D2C51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1.45</w:t>
            </w:r>
          </w:p>
        </w:tc>
        <w:tc>
          <w:tcPr>
            <w:tcW w:w="3018" w:type="dxa"/>
          </w:tcPr>
          <w:p w14:paraId="491A18E2">
            <w:pPr>
              <w:pStyle w:val="43"/>
              <w:spacing w:before="135"/>
              <w:ind w:left="107" w:righ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маркерів </w:t>
            </w:r>
            <w:r>
              <w:rPr>
                <w:spacing w:val="-2"/>
                <w:sz w:val="20"/>
                <w:szCs w:val="20"/>
              </w:rPr>
              <w:t>(сухостираємі)</w:t>
            </w:r>
          </w:p>
        </w:tc>
        <w:tc>
          <w:tcPr>
            <w:tcW w:w="4921" w:type="dxa"/>
          </w:tcPr>
          <w:p w14:paraId="093980CE">
            <w:pPr>
              <w:pStyle w:val="43"/>
              <w:spacing w:line="276" w:lineRule="exact"/>
              <w:ind w:left="107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нанесення поміток, позначок на маркерній дошці, екрані. Кількість кольорів - три</w:t>
            </w:r>
          </w:p>
        </w:tc>
        <w:tc>
          <w:tcPr>
            <w:tcW w:w="711" w:type="dxa"/>
          </w:tcPr>
          <w:p w14:paraId="7E0F051F">
            <w:pPr>
              <w:pStyle w:val="43"/>
              <w:spacing w:before="275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1446F7F">
            <w:pPr>
              <w:pStyle w:val="43"/>
              <w:spacing w:before="27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1144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37" w:type="dxa"/>
          </w:tcPr>
          <w:p w14:paraId="2645B338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1.46</w:t>
            </w:r>
          </w:p>
        </w:tc>
        <w:tc>
          <w:tcPr>
            <w:tcW w:w="3018" w:type="dxa"/>
          </w:tcPr>
          <w:p w14:paraId="5AF934D9">
            <w:pPr>
              <w:pStyle w:val="43"/>
              <w:spacing w:line="276" w:lineRule="exact"/>
              <w:ind w:left="107" w:right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Магнітна губка для роботи з </w:t>
            </w:r>
            <w:r>
              <w:rPr>
                <w:spacing w:val="-2"/>
                <w:sz w:val="20"/>
                <w:szCs w:val="20"/>
              </w:rPr>
              <w:t>маркерами</w:t>
            </w:r>
          </w:p>
        </w:tc>
        <w:tc>
          <w:tcPr>
            <w:tcW w:w="4921" w:type="dxa"/>
          </w:tcPr>
          <w:p w14:paraId="256D49F1">
            <w:pPr>
              <w:pStyle w:val="43"/>
              <w:tabs>
                <w:tab w:val="left" w:pos="1627"/>
                <w:tab w:val="left" w:pos="2287"/>
                <w:tab w:val="left" w:pos="3529"/>
                <w:tab w:val="left" w:pos="4613"/>
              </w:tabs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Призначена</w:t>
            </w:r>
            <w:r>
              <w:rPr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стирання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написів</w:t>
            </w:r>
            <w:r>
              <w:rPr>
                <w:sz w:val="20"/>
                <w:szCs w:val="20"/>
              </w:rPr>
              <w:tab/>
            </w:r>
            <w:r>
              <w:rPr>
                <w:spacing w:val="-6"/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>маркерній дошці, екрані</w:t>
            </w:r>
          </w:p>
        </w:tc>
        <w:tc>
          <w:tcPr>
            <w:tcW w:w="711" w:type="dxa"/>
          </w:tcPr>
          <w:p w14:paraId="6CBA659C">
            <w:pPr>
              <w:pStyle w:val="43"/>
              <w:spacing w:before="135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5D90151">
            <w:pPr>
              <w:pStyle w:val="43"/>
              <w:spacing w:before="13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880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</w:trPr>
        <w:tc>
          <w:tcPr>
            <w:tcW w:w="737" w:type="dxa"/>
          </w:tcPr>
          <w:p w14:paraId="72D24BA7">
            <w:pPr>
              <w:pStyle w:val="43"/>
              <w:rPr>
                <w:b/>
                <w:sz w:val="20"/>
                <w:szCs w:val="20"/>
              </w:rPr>
            </w:pPr>
          </w:p>
          <w:p w14:paraId="08AD2BF3">
            <w:pPr>
              <w:pStyle w:val="43"/>
              <w:rPr>
                <w:b/>
                <w:sz w:val="20"/>
                <w:szCs w:val="20"/>
              </w:rPr>
            </w:pPr>
          </w:p>
          <w:p w14:paraId="767BBA81">
            <w:pPr>
              <w:pStyle w:val="43"/>
              <w:rPr>
                <w:b/>
                <w:sz w:val="20"/>
                <w:szCs w:val="20"/>
              </w:rPr>
            </w:pPr>
          </w:p>
          <w:p w14:paraId="03AECDAB">
            <w:pPr>
              <w:pStyle w:val="43"/>
              <w:spacing w:before="222"/>
              <w:rPr>
                <w:b/>
                <w:sz w:val="20"/>
                <w:szCs w:val="20"/>
              </w:rPr>
            </w:pPr>
          </w:p>
          <w:p w14:paraId="6414D4B0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1.47</w:t>
            </w:r>
          </w:p>
        </w:tc>
        <w:tc>
          <w:tcPr>
            <w:tcW w:w="3018" w:type="dxa"/>
          </w:tcPr>
          <w:p w14:paraId="0E304D4A">
            <w:pPr>
              <w:pStyle w:val="43"/>
              <w:rPr>
                <w:b/>
                <w:sz w:val="20"/>
                <w:szCs w:val="20"/>
              </w:rPr>
            </w:pPr>
          </w:p>
          <w:p w14:paraId="6E11D231">
            <w:pPr>
              <w:pStyle w:val="43"/>
              <w:rPr>
                <w:b/>
                <w:sz w:val="20"/>
                <w:szCs w:val="20"/>
              </w:rPr>
            </w:pPr>
          </w:p>
          <w:p w14:paraId="371BC276">
            <w:pPr>
              <w:pStyle w:val="43"/>
              <w:ind w:left="107" w:right="6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Прилад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перевірки прицільних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пристроїв (діоптр) для РПГ7</w:t>
            </w:r>
          </w:p>
        </w:tc>
        <w:tc>
          <w:tcPr>
            <w:tcW w:w="4921" w:type="dxa"/>
          </w:tcPr>
          <w:p w14:paraId="4034E1B1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  <w:t>ви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вірки прицільних пристосувань</w:t>
            </w:r>
          </w:p>
          <w:p w14:paraId="3EFFF48C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гранатомета РПГ7</w:t>
            </w:r>
          </w:p>
          <w:p w14:paraId="7C5563DD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комплекті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72E520A6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прилад для перевірки прицільних пристроїв - 1шт</w:t>
            </w:r>
          </w:p>
          <w:p w14:paraId="5B227AD0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мішені для перевірки прицільних приладів гранатомета - 2шт,</w:t>
            </w:r>
          </w:p>
          <w:p w14:paraId="54CE56CD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к-т розхідних матеріалів - 1шт</w:t>
            </w:r>
          </w:p>
          <w:p w14:paraId="1404EA66">
            <w:pPr>
              <w:pStyle w:val="43"/>
              <w:tabs>
                <w:tab w:val="left" w:pos="827"/>
                <w:tab w:val="left" w:pos="2347"/>
                <w:tab w:val="left" w:pos="3251"/>
                <w:tab w:val="left" w:pos="4756"/>
              </w:tabs>
              <w:spacing w:line="293" w:lineRule="exact"/>
              <w:ind w:left="107" w:firstLine="3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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транспортна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сумка,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виготовлена</w:t>
            </w:r>
            <w:r>
              <w:rPr>
                <w:sz w:val="20"/>
                <w:szCs w:val="20"/>
              </w:rPr>
              <w:tab/>
            </w:r>
            <w:r>
              <w:rPr>
                <w:spacing w:val="-10"/>
                <w:sz w:val="20"/>
                <w:szCs w:val="20"/>
              </w:rPr>
              <w:t>з</w:t>
            </w:r>
          </w:p>
          <w:p w14:paraId="6F72DFDE">
            <w:pPr>
              <w:pStyle w:val="43"/>
              <w:spacing w:line="270" w:lineRule="atLeast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вологостійкої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тканини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Oxford600,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колір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олива - 1шт</w:t>
            </w:r>
          </w:p>
        </w:tc>
        <w:tc>
          <w:tcPr>
            <w:tcW w:w="711" w:type="dxa"/>
          </w:tcPr>
          <w:p w14:paraId="0AE4DD21">
            <w:pPr>
              <w:pStyle w:val="43"/>
              <w:rPr>
                <w:b/>
                <w:sz w:val="20"/>
                <w:szCs w:val="20"/>
              </w:rPr>
            </w:pPr>
          </w:p>
          <w:p w14:paraId="0903E8A0">
            <w:pPr>
              <w:pStyle w:val="43"/>
              <w:rPr>
                <w:b/>
                <w:sz w:val="20"/>
                <w:szCs w:val="20"/>
              </w:rPr>
            </w:pPr>
          </w:p>
          <w:p w14:paraId="75FFE6FD">
            <w:pPr>
              <w:pStyle w:val="43"/>
              <w:rPr>
                <w:b/>
                <w:sz w:val="20"/>
                <w:szCs w:val="20"/>
              </w:rPr>
            </w:pPr>
          </w:p>
          <w:p w14:paraId="34626C2F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EDD2004">
            <w:pPr>
              <w:pStyle w:val="43"/>
              <w:rPr>
                <w:b/>
                <w:sz w:val="20"/>
                <w:szCs w:val="20"/>
              </w:rPr>
            </w:pPr>
          </w:p>
          <w:p w14:paraId="4422043B">
            <w:pPr>
              <w:pStyle w:val="43"/>
              <w:rPr>
                <w:b/>
                <w:sz w:val="20"/>
                <w:szCs w:val="20"/>
              </w:rPr>
            </w:pPr>
          </w:p>
          <w:p w14:paraId="5CFD5035">
            <w:pPr>
              <w:pStyle w:val="43"/>
              <w:rPr>
                <w:b/>
                <w:sz w:val="20"/>
                <w:szCs w:val="20"/>
              </w:rPr>
            </w:pPr>
          </w:p>
          <w:p w14:paraId="1DD03B50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1EA9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37" w:type="dxa"/>
          </w:tcPr>
          <w:p w14:paraId="75CFA398">
            <w:pPr>
              <w:pStyle w:val="43"/>
              <w:spacing w:before="136"/>
              <w:rPr>
                <w:b/>
                <w:sz w:val="20"/>
                <w:szCs w:val="20"/>
              </w:rPr>
            </w:pPr>
          </w:p>
          <w:p w14:paraId="39C3E35F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1.48</w:t>
            </w:r>
          </w:p>
        </w:tc>
        <w:tc>
          <w:tcPr>
            <w:tcW w:w="3018" w:type="dxa"/>
          </w:tcPr>
          <w:p w14:paraId="2AF695BF">
            <w:pPr>
              <w:pStyle w:val="43"/>
              <w:spacing w:before="136"/>
              <w:rPr>
                <w:b/>
                <w:sz w:val="20"/>
                <w:szCs w:val="20"/>
              </w:rPr>
            </w:pPr>
          </w:p>
          <w:p w14:paraId="50DB78E2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Компас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військовий</w:t>
            </w:r>
          </w:p>
        </w:tc>
        <w:tc>
          <w:tcPr>
            <w:tcW w:w="4921" w:type="dxa"/>
          </w:tcPr>
          <w:p w14:paraId="0EB94E4C">
            <w:pPr>
              <w:pStyle w:val="43"/>
              <w:spacing w:line="276" w:lineRule="exact"/>
              <w:ind w:left="107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Компас військовий металевий з захистною кришкою. Колір - зелений Розмір в розкладеному вигляді 16,6 см×5,7 см×1,9 см</w:t>
            </w:r>
          </w:p>
        </w:tc>
        <w:tc>
          <w:tcPr>
            <w:tcW w:w="711" w:type="dxa"/>
          </w:tcPr>
          <w:p w14:paraId="75FD6511">
            <w:pPr>
              <w:pStyle w:val="43"/>
              <w:spacing w:before="136"/>
              <w:rPr>
                <w:b/>
                <w:sz w:val="20"/>
                <w:szCs w:val="20"/>
              </w:rPr>
            </w:pPr>
          </w:p>
          <w:p w14:paraId="151B2481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D542EEC">
            <w:pPr>
              <w:pStyle w:val="43"/>
              <w:spacing w:before="136"/>
              <w:rPr>
                <w:b/>
                <w:sz w:val="20"/>
                <w:szCs w:val="20"/>
              </w:rPr>
            </w:pPr>
          </w:p>
          <w:p w14:paraId="3198E735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46F31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737" w:type="dxa"/>
          </w:tcPr>
          <w:p w14:paraId="30987396">
            <w:pPr>
              <w:pStyle w:val="43"/>
              <w:rPr>
                <w:b/>
                <w:sz w:val="20"/>
                <w:szCs w:val="20"/>
              </w:rPr>
            </w:pPr>
          </w:p>
          <w:p w14:paraId="6397163C">
            <w:pPr>
              <w:pStyle w:val="43"/>
              <w:rPr>
                <w:b/>
                <w:sz w:val="20"/>
                <w:szCs w:val="20"/>
              </w:rPr>
            </w:pPr>
          </w:p>
          <w:p w14:paraId="363CE659">
            <w:pPr>
              <w:pStyle w:val="43"/>
              <w:rPr>
                <w:b/>
                <w:sz w:val="20"/>
                <w:szCs w:val="20"/>
              </w:rPr>
            </w:pPr>
          </w:p>
          <w:p w14:paraId="595DA30C">
            <w:pPr>
              <w:pStyle w:val="43"/>
              <w:spacing w:before="164"/>
              <w:rPr>
                <w:b/>
                <w:sz w:val="20"/>
                <w:szCs w:val="20"/>
              </w:rPr>
            </w:pPr>
          </w:p>
          <w:p w14:paraId="7844DE78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1.49</w:t>
            </w:r>
          </w:p>
        </w:tc>
        <w:tc>
          <w:tcPr>
            <w:tcW w:w="3018" w:type="dxa"/>
          </w:tcPr>
          <w:p w14:paraId="05179D01">
            <w:pPr>
              <w:pStyle w:val="43"/>
              <w:rPr>
                <w:b/>
                <w:sz w:val="20"/>
                <w:szCs w:val="20"/>
              </w:rPr>
            </w:pPr>
          </w:p>
          <w:p w14:paraId="75EEE921">
            <w:pPr>
              <w:pStyle w:val="43"/>
              <w:rPr>
                <w:b/>
                <w:sz w:val="20"/>
                <w:szCs w:val="20"/>
              </w:rPr>
            </w:pPr>
          </w:p>
          <w:p w14:paraId="697298E9">
            <w:pPr>
              <w:pStyle w:val="43"/>
              <w:rPr>
                <w:b/>
                <w:sz w:val="20"/>
                <w:szCs w:val="20"/>
              </w:rPr>
            </w:pPr>
          </w:p>
          <w:p w14:paraId="6C6121A5">
            <w:pPr>
              <w:pStyle w:val="43"/>
              <w:spacing w:before="164"/>
              <w:rPr>
                <w:b/>
                <w:sz w:val="20"/>
                <w:szCs w:val="20"/>
              </w:rPr>
            </w:pPr>
          </w:p>
          <w:p w14:paraId="6554B292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Оптоскоп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PROx24</w:t>
            </w:r>
          </w:p>
        </w:tc>
        <w:tc>
          <w:tcPr>
            <w:tcW w:w="4921" w:type="dxa"/>
          </w:tcPr>
          <w:p w14:paraId="7D538026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Призначений для візуального контролю за виконанням правил та вимог техніки прицілювання з додатковою можливістю відео та фотофіксації.</w:t>
            </w:r>
          </w:p>
          <w:p w14:paraId="07682E57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комплекті:</w:t>
            </w:r>
          </w:p>
          <w:p w14:paraId="42C66EE3">
            <w:pPr>
              <w:pStyle w:val="13"/>
              <w:bidi w:val="0"/>
              <w:ind w:left="240" w:leftChars="10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Оптоскоп - 1шт чохол для кріплення на пояс -</w:t>
            </w:r>
          </w:p>
          <w:p w14:paraId="5198C58B">
            <w:pPr>
              <w:pStyle w:val="13"/>
              <w:bidi w:val="0"/>
              <w:ind w:left="240" w:leftChars="100" w:firstLine="0" w:firstLineChars="0"/>
              <w:rPr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1шт, серветка -1шт, кронштейни і кріплення - 2ш</w:t>
            </w:r>
            <w:r>
              <w:rPr>
                <w:spacing w:val="-4"/>
                <w:szCs w:val="20"/>
              </w:rPr>
              <w:t>т</w:t>
            </w:r>
          </w:p>
        </w:tc>
        <w:tc>
          <w:tcPr>
            <w:tcW w:w="711" w:type="dxa"/>
          </w:tcPr>
          <w:p w14:paraId="6CDF3F7C">
            <w:pPr>
              <w:pStyle w:val="43"/>
              <w:rPr>
                <w:b/>
                <w:sz w:val="20"/>
                <w:szCs w:val="20"/>
              </w:rPr>
            </w:pPr>
          </w:p>
          <w:p w14:paraId="227F48B0">
            <w:pPr>
              <w:pStyle w:val="43"/>
              <w:spacing w:before="164"/>
              <w:rPr>
                <w:b/>
                <w:sz w:val="20"/>
                <w:szCs w:val="20"/>
              </w:rPr>
            </w:pPr>
          </w:p>
          <w:p w14:paraId="08144CCD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DD3052E">
            <w:pPr>
              <w:pStyle w:val="43"/>
              <w:rPr>
                <w:b/>
                <w:sz w:val="20"/>
                <w:szCs w:val="20"/>
              </w:rPr>
            </w:pPr>
          </w:p>
          <w:p w14:paraId="737A6BBB">
            <w:pPr>
              <w:pStyle w:val="43"/>
              <w:rPr>
                <w:b/>
                <w:sz w:val="20"/>
                <w:szCs w:val="20"/>
              </w:rPr>
            </w:pPr>
          </w:p>
          <w:p w14:paraId="1C71706F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C90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37" w:type="dxa"/>
          </w:tcPr>
          <w:p w14:paraId="77293900">
            <w:pPr>
              <w:pStyle w:val="43"/>
              <w:rPr>
                <w:b/>
                <w:sz w:val="20"/>
                <w:szCs w:val="20"/>
              </w:rPr>
            </w:pPr>
          </w:p>
          <w:p w14:paraId="037CA6F8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601E3635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1.50</w:t>
            </w:r>
          </w:p>
        </w:tc>
        <w:tc>
          <w:tcPr>
            <w:tcW w:w="3018" w:type="dxa"/>
          </w:tcPr>
          <w:p w14:paraId="02127F5A">
            <w:pPr>
              <w:pStyle w:val="43"/>
              <w:rPr>
                <w:b/>
                <w:sz w:val="20"/>
                <w:szCs w:val="20"/>
              </w:rPr>
            </w:pPr>
          </w:p>
          <w:p w14:paraId="1AAC48FC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5E78A23F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Лазерний</w:t>
            </w:r>
            <w:r>
              <w:rPr>
                <w:spacing w:val="-2"/>
                <w:sz w:val="20"/>
                <w:szCs w:val="20"/>
              </w:rPr>
              <w:t xml:space="preserve"> далекомір</w:t>
            </w:r>
          </w:p>
        </w:tc>
        <w:tc>
          <w:tcPr>
            <w:tcW w:w="4921" w:type="dxa"/>
          </w:tcPr>
          <w:p w14:paraId="54F52C4B">
            <w:pPr>
              <w:pStyle w:val="43"/>
              <w:spacing w:line="276" w:lineRule="exact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візуального контролю за виконанням правил та вимог техніки прицілювання з додатковою можливістю вимірювання дальності до мішеней, кутів і відстані між об’єктами (дальність вимірювання 650 метрів).</w:t>
            </w:r>
          </w:p>
        </w:tc>
        <w:tc>
          <w:tcPr>
            <w:tcW w:w="711" w:type="dxa"/>
          </w:tcPr>
          <w:p w14:paraId="5CB1182E">
            <w:pPr>
              <w:pStyle w:val="43"/>
              <w:rPr>
                <w:b/>
                <w:sz w:val="20"/>
                <w:szCs w:val="20"/>
              </w:rPr>
            </w:pPr>
          </w:p>
          <w:p w14:paraId="10F97BE0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4E11E7B6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1FF318D2">
            <w:pPr>
              <w:pStyle w:val="43"/>
              <w:rPr>
                <w:b/>
                <w:sz w:val="20"/>
                <w:szCs w:val="20"/>
              </w:rPr>
            </w:pPr>
          </w:p>
          <w:p w14:paraId="4C0BF2C0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016C8E04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3A93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37" w:type="dxa"/>
          </w:tcPr>
          <w:p w14:paraId="1A8476FC">
            <w:pPr>
              <w:pStyle w:val="43"/>
              <w:rPr>
                <w:b/>
                <w:sz w:val="20"/>
                <w:szCs w:val="20"/>
              </w:rPr>
            </w:pPr>
          </w:p>
          <w:p w14:paraId="66D56AF9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2475D2F6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1.51</w:t>
            </w:r>
          </w:p>
        </w:tc>
        <w:tc>
          <w:tcPr>
            <w:tcW w:w="3018" w:type="dxa"/>
          </w:tcPr>
          <w:p w14:paraId="572AEE8C">
            <w:pPr>
              <w:pStyle w:val="43"/>
              <w:rPr>
                <w:b/>
                <w:sz w:val="20"/>
                <w:szCs w:val="20"/>
              </w:rPr>
            </w:pPr>
          </w:p>
          <w:p w14:paraId="338AA1B7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Мультитул</w:t>
            </w:r>
          </w:p>
        </w:tc>
        <w:tc>
          <w:tcPr>
            <w:tcW w:w="4921" w:type="dxa"/>
          </w:tcPr>
          <w:p w14:paraId="686AA725">
            <w:pPr>
              <w:pStyle w:val="43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Портативний інструмент з 14 функціями. Поєднує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собі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наступні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функції: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плоскогубці, кусачки, Пилка, ніж, викрутка, різак, інструмент для зачистки проводів, відкривачка,</w:t>
            </w:r>
            <w:r>
              <w:rPr>
                <w:spacing w:val="61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вдкривалка</w:t>
            </w:r>
            <w:r>
              <w:rPr>
                <w:spacing w:val="61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61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пляшок,</w:t>
            </w:r>
          </w:p>
          <w:p w14:paraId="5E9B2316">
            <w:pPr>
              <w:pStyle w:val="43"/>
              <w:spacing w:line="270" w:lineRule="atLeast"/>
              <w:ind w:left="107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напильник. Розмір в розкладеному стані 15,6см</w:t>
            </w:r>
          </w:p>
        </w:tc>
        <w:tc>
          <w:tcPr>
            <w:tcW w:w="711" w:type="dxa"/>
          </w:tcPr>
          <w:p w14:paraId="009DEB5F">
            <w:pPr>
              <w:pStyle w:val="43"/>
              <w:rPr>
                <w:b/>
                <w:sz w:val="20"/>
                <w:szCs w:val="20"/>
              </w:rPr>
            </w:pPr>
          </w:p>
          <w:p w14:paraId="455B4FF6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5B176FE7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D2CC690">
            <w:pPr>
              <w:pStyle w:val="43"/>
              <w:rPr>
                <w:b/>
                <w:sz w:val="20"/>
                <w:szCs w:val="20"/>
              </w:rPr>
            </w:pPr>
          </w:p>
          <w:p w14:paraId="29CA4D64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5107CF51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7DC02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37" w:type="dxa"/>
          </w:tcPr>
          <w:p w14:paraId="7D8AC86A">
            <w:pPr>
              <w:pStyle w:val="43"/>
              <w:spacing w:before="138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1.52</w:t>
            </w:r>
          </w:p>
        </w:tc>
        <w:tc>
          <w:tcPr>
            <w:tcW w:w="3018" w:type="dxa"/>
          </w:tcPr>
          <w:p w14:paraId="50377FD8">
            <w:pPr>
              <w:pStyle w:val="43"/>
              <w:spacing w:before="138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Циркуль</w:t>
            </w:r>
          </w:p>
        </w:tc>
        <w:tc>
          <w:tcPr>
            <w:tcW w:w="4921" w:type="dxa"/>
          </w:tcPr>
          <w:p w14:paraId="7C306CB0">
            <w:pPr>
              <w:pStyle w:val="43"/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проведення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побудов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робочих документах та вимірювань на картах</w:t>
            </w:r>
          </w:p>
        </w:tc>
        <w:tc>
          <w:tcPr>
            <w:tcW w:w="711" w:type="dxa"/>
          </w:tcPr>
          <w:p w14:paraId="68C6995E">
            <w:pPr>
              <w:pStyle w:val="43"/>
              <w:spacing w:before="138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5F687B0">
            <w:pPr>
              <w:pStyle w:val="43"/>
              <w:spacing w:before="138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4D1A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7" w:type="dxa"/>
          </w:tcPr>
          <w:p w14:paraId="503BA495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1B25C3EB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1.53</w:t>
            </w:r>
          </w:p>
        </w:tc>
        <w:tc>
          <w:tcPr>
            <w:tcW w:w="3018" w:type="dxa"/>
          </w:tcPr>
          <w:p w14:paraId="12D9D568">
            <w:pPr>
              <w:pStyle w:val="43"/>
              <w:spacing w:before="274"/>
              <w:ind w:left="107"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Чохол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транспортувальний для лінійок та комплекту</w:t>
            </w:r>
          </w:p>
          <w:p w14:paraId="49DCB1C0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«Військова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топографія»</w:t>
            </w:r>
          </w:p>
        </w:tc>
        <w:tc>
          <w:tcPr>
            <w:tcW w:w="4921" w:type="dxa"/>
          </w:tcPr>
          <w:p w14:paraId="329BEAB8">
            <w:pPr>
              <w:pStyle w:val="43"/>
              <w:spacing w:line="276" w:lineRule="exact"/>
              <w:ind w:left="107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зберігання лінійок та комплекту «Військова топографія» В комплекті з чохлом розмір (мм) 225*345 Виготовлений з вологостійкої тканини Oxford600, колір - олива</w:t>
            </w:r>
          </w:p>
        </w:tc>
        <w:tc>
          <w:tcPr>
            <w:tcW w:w="711" w:type="dxa"/>
          </w:tcPr>
          <w:p w14:paraId="228851C3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62B5732A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660FFD7A">
            <w:pPr>
              <w:pStyle w:val="43"/>
              <w:spacing w:before="274"/>
              <w:rPr>
                <w:b/>
                <w:sz w:val="20"/>
                <w:szCs w:val="20"/>
              </w:rPr>
            </w:pPr>
          </w:p>
          <w:p w14:paraId="0E7C2EC1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D277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37" w:type="dxa"/>
          </w:tcPr>
          <w:p w14:paraId="06B40F22">
            <w:pPr>
              <w:pStyle w:val="43"/>
              <w:spacing w:line="255" w:lineRule="exact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1.54</w:t>
            </w:r>
          </w:p>
        </w:tc>
        <w:tc>
          <w:tcPr>
            <w:tcW w:w="3018" w:type="dxa"/>
          </w:tcPr>
          <w:p w14:paraId="44B54BB7">
            <w:pPr>
              <w:pStyle w:val="43"/>
              <w:spacing w:line="25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2"/>
                <w:sz w:val="20"/>
                <w:szCs w:val="20"/>
              </w:rPr>
              <w:t>цинку</w:t>
            </w:r>
          </w:p>
        </w:tc>
        <w:tc>
          <w:tcPr>
            <w:tcW w:w="4921" w:type="dxa"/>
          </w:tcPr>
          <w:p w14:paraId="7A268671">
            <w:pPr>
              <w:pStyle w:val="43"/>
              <w:spacing w:line="25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відкривання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цинку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патронами</w:t>
            </w:r>
          </w:p>
        </w:tc>
        <w:tc>
          <w:tcPr>
            <w:tcW w:w="711" w:type="dxa"/>
          </w:tcPr>
          <w:p w14:paraId="33008A86">
            <w:pPr>
              <w:pStyle w:val="43"/>
              <w:spacing w:line="255" w:lineRule="exact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6CEF8B1">
            <w:pPr>
              <w:pStyle w:val="43"/>
              <w:spacing w:line="255" w:lineRule="exact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7F532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37" w:type="dxa"/>
          </w:tcPr>
          <w:p w14:paraId="2E5E2D12">
            <w:pPr>
              <w:pStyle w:val="43"/>
              <w:spacing w:before="138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1.55</w:t>
            </w:r>
          </w:p>
        </w:tc>
        <w:tc>
          <w:tcPr>
            <w:tcW w:w="3018" w:type="dxa"/>
          </w:tcPr>
          <w:p w14:paraId="6DF3D5B7">
            <w:pPr>
              <w:pStyle w:val="43"/>
              <w:spacing w:line="276" w:lineRule="exact"/>
              <w:ind w:left="107" w:right="7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Світло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відбиваючий ремінь безпеки</w:t>
            </w:r>
          </w:p>
        </w:tc>
        <w:tc>
          <w:tcPr>
            <w:tcW w:w="4921" w:type="dxa"/>
          </w:tcPr>
          <w:p w14:paraId="3E5AC6F1">
            <w:pPr>
              <w:pStyle w:val="43"/>
              <w:tabs>
                <w:tab w:val="left" w:pos="1080"/>
                <w:tab w:val="left" w:pos="2695"/>
                <w:tab w:val="left" w:pos="3666"/>
                <w:tab w:val="left" w:pos="4754"/>
              </w:tabs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Світло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відбиваючий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ремінь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безпеки</w:t>
            </w:r>
            <w:r>
              <w:rPr>
                <w:sz w:val="20"/>
                <w:szCs w:val="20"/>
              </w:rPr>
              <w:tab/>
            </w:r>
            <w:r>
              <w:rPr>
                <w:spacing w:val="-10"/>
                <w:sz w:val="20"/>
                <w:szCs w:val="20"/>
              </w:rPr>
              <w:t xml:space="preserve">з </w:t>
            </w:r>
            <w:r>
              <w:rPr>
                <w:sz w:val="20"/>
                <w:szCs w:val="20"/>
              </w:rPr>
              <w:t>наплічними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лямками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безпеки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інструктора</w:t>
            </w:r>
          </w:p>
        </w:tc>
        <w:tc>
          <w:tcPr>
            <w:tcW w:w="711" w:type="dxa"/>
          </w:tcPr>
          <w:p w14:paraId="3B8ECFF6">
            <w:pPr>
              <w:pStyle w:val="43"/>
              <w:spacing w:before="138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70CCE3FC">
            <w:pPr>
              <w:pStyle w:val="43"/>
              <w:spacing w:before="138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6777C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37" w:type="dxa"/>
          </w:tcPr>
          <w:p w14:paraId="35583CA3">
            <w:pPr>
              <w:pStyle w:val="43"/>
              <w:spacing w:before="1" w:line="257" w:lineRule="exact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1.56</w:t>
            </w:r>
          </w:p>
        </w:tc>
        <w:tc>
          <w:tcPr>
            <w:tcW w:w="3018" w:type="dxa"/>
          </w:tcPr>
          <w:p w14:paraId="151B15C1">
            <w:pPr>
              <w:pStyle w:val="43"/>
              <w:spacing w:before="1"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Ручка</w:t>
            </w:r>
            <w:r>
              <w:rPr>
                <w:spacing w:val="-2"/>
                <w:sz w:val="20"/>
                <w:szCs w:val="20"/>
              </w:rPr>
              <w:t xml:space="preserve"> тактична</w:t>
            </w:r>
          </w:p>
        </w:tc>
        <w:tc>
          <w:tcPr>
            <w:tcW w:w="4921" w:type="dxa"/>
          </w:tcPr>
          <w:p w14:paraId="4B1E4D1A">
            <w:pPr>
              <w:pStyle w:val="43"/>
              <w:spacing w:before="1"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тактична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 </w:t>
            </w:r>
            <w:r>
              <w:rPr>
                <w:spacing w:val="-2"/>
                <w:sz w:val="20"/>
                <w:szCs w:val="20"/>
              </w:rPr>
              <w:t>склобоєм</w:t>
            </w:r>
          </w:p>
        </w:tc>
        <w:tc>
          <w:tcPr>
            <w:tcW w:w="711" w:type="dxa"/>
          </w:tcPr>
          <w:p w14:paraId="6480BCEE">
            <w:pPr>
              <w:pStyle w:val="43"/>
              <w:spacing w:before="1" w:line="257" w:lineRule="exact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9DCD22D">
            <w:pPr>
              <w:pStyle w:val="43"/>
              <w:spacing w:before="1" w:line="257" w:lineRule="exact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10A93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7" w:type="dxa"/>
          </w:tcPr>
          <w:p w14:paraId="79504998">
            <w:pPr>
              <w:pStyle w:val="43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1.57</w:t>
            </w:r>
          </w:p>
        </w:tc>
        <w:tc>
          <w:tcPr>
            <w:tcW w:w="3018" w:type="dxa"/>
          </w:tcPr>
          <w:p w14:paraId="18244A2D">
            <w:pPr>
              <w:pStyle w:val="43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Олівець</w:t>
            </w:r>
          </w:p>
        </w:tc>
        <w:tc>
          <w:tcPr>
            <w:tcW w:w="4921" w:type="dxa"/>
          </w:tcPr>
          <w:p w14:paraId="433E60DC">
            <w:pPr>
              <w:pStyle w:val="43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Олівець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чорнографітовий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(простий)</w:t>
            </w:r>
          </w:p>
        </w:tc>
        <w:tc>
          <w:tcPr>
            <w:tcW w:w="711" w:type="dxa"/>
          </w:tcPr>
          <w:p w14:paraId="4B16C0D2">
            <w:pPr>
              <w:pStyle w:val="43"/>
              <w:spacing w:line="256" w:lineRule="exact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2F01D84">
            <w:pPr>
              <w:pStyle w:val="43"/>
              <w:spacing w:line="256" w:lineRule="exact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8088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37" w:type="dxa"/>
          </w:tcPr>
          <w:p w14:paraId="4723052A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1.58</w:t>
            </w:r>
          </w:p>
        </w:tc>
        <w:tc>
          <w:tcPr>
            <w:tcW w:w="3018" w:type="dxa"/>
          </w:tcPr>
          <w:p w14:paraId="2589FD11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Пакувальний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лист</w:t>
            </w:r>
          </w:p>
        </w:tc>
        <w:tc>
          <w:tcPr>
            <w:tcW w:w="4921" w:type="dxa"/>
          </w:tcPr>
          <w:p w14:paraId="39BE42BA">
            <w:pPr>
              <w:pStyle w:val="43"/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Містить перелік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всіх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складових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виробу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їх </w:t>
            </w:r>
            <w:r>
              <w:rPr>
                <w:spacing w:val="-2"/>
                <w:sz w:val="20"/>
                <w:szCs w:val="20"/>
              </w:rPr>
              <w:t>кількість</w:t>
            </w:r>
          </w:p>
        </w:tc>
        <w:tc>
          <w:tcPr>
            <w:tcW w:w="711" w:type="dxa"/>
          </w:tcPr>
          <w:p w14:paraId="5312B355">
            <w:pPr>
              <w:pStyle w:val="43"/>
              <w:spacing w:before="135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F76B4F3">
            <w:pPr>
              <w:pStyle w:val="43"/>
              <w:spacing w:before="13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2A497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7" w:type="dxa"/>
          </w:tcPr>
          <w:p w14:paraId="59F37472">
            <w:pPr>
              <w:pStyle w:val="43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2"/>
          </w:tcPr>
          <w:p w14:paraId="6BC72F0D">
            <w:pPr>
              <w:pStyle w:val="43"/>
              <w:spacing w:line="255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«Військова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топографія»</w:t>
            </w:r>
          </w:p>
        </w:tc>
        <w:tc>
          <w:tcPr>
            <w:tcW w:w="711" w:type="dxa"/>
          </w:tcPr>
          <w:p w14:paraId="5364E64E">
            <w:pPr>
              <w:pStyle w:val="43"/>
              <w:spacing w:line="255" w:lineRule="exact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60E41D6B">
            <w:pPr>
              <w:pStyle w:val="43"/>
              <w:spacing w:line="255" w:lineRule="exact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01E55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7" w:type="dxa"/>
          </w:tcPr>
          <w:p w14:paraId="6098B58D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1.59</w:t>
            </w:r>
          </w:p>
        </w:tc>
        <w:tc>
          <w:tcPr>
            <w:tcW w:w="3018" w:type="dxa"/>
          </w:tcPr>
          <w:p w14:paraId="5D79CAAC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штабна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НАТО</w:t>
            </w:r>
          </w:p>
        </w:tc>
        <w:tc>
          <w:tcPr>
            <w:tcW w:w="4921" w:type="dxa"/>
          </w:tcPr>
          <w:p w14:paraId="24610A45">
            <w:pPr>
              <w:pStyle w:val="43"/>
              <w:spacing w:line="276" w:lineRule="exact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проведення занять з вивчення військової топографії (гнучка, поліестер АПЕТ)</w:t>
            </w:r>
          </w:p>
        </w:tc>
        <w:tc>
          <w:tcPr>
            <w:tcW w:w="711" w:type="dxa"/>
          </w:tcPr>
          <w:p w14:paraId="39D3AE1E">
            <w:pPr>
              <w:pStyle w:val="43"/>
              <w:spacing w:before="275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8CB7F75">
            <w:pPr>
              <w:pStyle w:val="43"/>
              <w:spacing w:before="27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2B359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7" w:type="dxa"/>
          </w:tcPr>
          <w:p w14:paraId="55EFC692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1.60</w:t>
            </w:r>
          </w:p>
        </w:tc>
        <w:tc>
          <w:tcPr>
            <w:tcW w:w="3018" w:type="dxa"/>
          </w:tcPr>
          <w:p w14:paraId="6AA1C3ED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тактична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НАТО</w:t>
            </w:r>
          </w:p>
        </w:tc>
        <w:tc>
          <w:tcPr>
            <w:tcW w:w="4921" w:type="dxa"/>
          </w:tcPr>
          <w:p w14:paraId="5AE659BA">
            <w:pPr>
              <w:pStyle w:val="43"/>
              <w:spacing w:line="276" w:lineRule="exact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проведення занять з вивчення військової топографії (гнучка, поліестер АПЕТ)</w:t>
            </w:r>
          </w:p>
        </w:tc>
        <w:tc>
          <w:tcPr>
            <w:tcW w:w="711" w:type="dxa"/>
          </w:tcPr>
          <w:p w14:paraId="520D0D5C">
            <w:pPr>
              <w:pStyle w:val="43"/>
              <w:spacing w:before="275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59C665A0">
            <w:pPr>
              <w:pStyle w:val="43"/>
              <w:spacing w:before="27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496D3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37" w:type="dxa"/>
          </w:tcPr>
          <w:p w14:paraId="420F28D0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5A9D8A41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1.61</w:t>
            </w:r>
          </w:p>
        </w:tc>
        <w:tc>
          <w:tcPr>
            <w:tcW w:w="3018" w:type="dxa"/>
          </w:tcPr>
          <w:p w14:paraId="68CDBF85">
            <w:pPr>
              <w:pStyle w:val="43"/>
              <w:spacing w:line="270" w:lineRule="atLeast"/>
              <w:ind w:left="107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 артилерійський круг АК-3 та масштабно- прицільна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лінійка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МПЛ-</w:t>
            </w:r>
            <w:r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4921" w:type="dxa"/>
          </w:tcPr>
          <w:p w14:paraId="38393E56">
            <w:pPr>
              <w:pStyle w:val="43"/>
              <w:spacing w:line="270" w:lineRule="atLeast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проведення занять з вивчення військової топографії (гнучка, поліестер АПЕТ)</w:t>
            </w:r>
          </w:p>
        </w:tc>
        <w:tc>
          <w:tcPr>
            <w:tcW w:w="711" w:type="dxa"/>
          </w:tcPr>
          <w:p w14:paraId="07194E19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70D5DB4A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574A874A">
            <w:pPr>
              <w:pStyle w:val="43"/>
              <w:spacing w:before="1"/>
              <w:rPr>
                <w:b/>
                <w:sz w:val="20"/>
                <w:szCs w:val="20"/>
              </w:rPr>
            </w:pPr>
          </w:p>
          <w:p w14:paraId="613500D1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63C16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37" w:type="dxa"/>
          </w:tcPr>
          <w:p w14:paraId="7D00E6B0">
            <w:pPr>
              <w:pStyle w:val="43"/>
              <w:rPr>
                <w:b/>
                <w:sz w:val="20"/>
                <w:szCs w:val="20"/>
              </w:rPr>
            </w:pPr>
          </w:p>
          <w:p w14:paraId="269EFC01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3C3674D3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1.62</w:t>
            </w:r>
          </w:p>
        </w:tc>
        <w:tc>
          <w:tcPr>
            <w:tcW w:w="3018" w:type="dxa"/>
          </w:tcPr>
          <w:p w14:paraId="102CA0EA">
            <w:pPr>
              <w:pStyle w:val="43"/>
              <w:rPr>
                <w:b/>
                <w:sz w:val="20"/>
                <w:szCs w:val="20"/>
              </w:rPr>
            </w:pPr>
          </w:p>
          <w:p w14:paraId="1B25F7D1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1AA0D95B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протрактор</w:t>
            </w:r>
          </w:p>
        </w:tc>
        <w:tc>
          <w:tcPr>
            <w:tcW w:w="4921" w:type="dxa"/>
          </w:tcPr>
          <w:p w14:paraId="27BF3607">
            <w:pPr>
              <w:pStyle w:val="43"/>
              <w:spacing w:line="276" w:lineRule="exact"/>
              <w:ind w:left="107" w:righ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проведення занять з вивчення військової топографії, повинен забезпечувати можливість вимірювання на карті координат, дирекційних кутів, швидкої побудови схем ведення бою. (гнучка, поліестер АПЕТ)</w:t>
            </w:r>
          </w:p>
        </w:tc>
        <w:tc>
          <w:tcPr>
            <w:tcW w:w="711" w:type="dxa"/>
          </w:tcPr>
          <w:p w14:paraId="6D886655">
            <w:pPr>
              <w:pStyle w:val="43"/>
              <w:rPr>
                <w:b/>
                <w:sz w:val="20"/>
                <w:szCs w:val="20"/>
              </w:rPr>
            </w:pPr>
          </w:p>
          <w:p w14:paraId="24CAC923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1292F9BE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2B83A014">
            <w:pPr>
              <w:pStyle w:val="43"/>
              <w:rPr>
                <w:b/>
                <w:sz w:val="20"/>
                <w:szCs w:val="20"/>
              </w:rPr>
            </w:pPr>
          </w:p>
          <w:p w14:paraId="73A0DFA0">
            <w:pPr>
              <w:pStyle w:val="43"/>
              <w:spacing w:before="135"/>
              <w:rPr>
                <w:b/>
                <w:sz w:val="20"/>
                <w:szCs w:val="20"/>
              </w:rPr>
            </w:pPr>
          </w:p>
          <w:p w14:paraId="7DAFFE73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3B07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37" w:type="dxa"/>
          </w:tcPr>
          <w:p w14:paraId="0EDB6C02">
            <w:pPr>
              <w:pStyle w:val="43"/>
              <w:spacing w:before="274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1.63</w:t>
            </w:r>
          </w:p>
        </w:tc>
        <w:tc>
          <w:tcPr>
            <w:tcW w:w="3018" w:type="dxa"/>
          </w:tcPr>
          <w:p w14:paraId="12CB34F0">
            <w:pPr>
              <w:pStyle w:val="43"/>
              <w:spacing w:line="276" w:lineRule="exact"/>
              <w:ind w:left="107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Лінійка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азимутальний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круг з масштабно-прицільна лінійка МПЛ-25</w:t>
            </w:r>
          </w:p>
        </w:tc>
        <w:tc>
          <w:tcPr>
            <w:tcW w:w="4921" w:type="dxa"/>
          </w:tcPr>
          <w:p w14:paraId="18BA951C">
            <w:pPr>
              <w:pStyle w:val="43"/>
              <w:spacing w:line="276" w:lineRule="exact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проведення занять з вивчення військової топографії (гнучка, поліестер АПЕТ)</w:t>
            </w:r>
          </w:p>
        </w:tc>
        <w:tc>
          <w:tcPr>
            <w:tcW w:w="711" w:type="dxa"/>
          </w:tcPr>
          <w:p w14:paraId="48F7164F">
            <w:pPr>
              <w:pStyle w:val="43"/>
              <w:spacing w:before="274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A1FA4F2">
            <w:pPr>
              <w:pStyle w:val="43"/>
              <w:spacing w:before="274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0C8F9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37" w:type="dxa"/>
          </w:tcPr>
          <w:p w14:paraId="34518739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1.64</w:t>
            </w:r>
          </w:p>
        </w:tc>
        <w:tc>
          <w:tcPr>
            <w:tcW w:w="3018" w:type="dxa"/>
          </w:tcPr>
          <w:p w14:paraId="36BD5A58">
            <w:pPr>
              <w:pStyle w:val="43"/>
              <w:spacing w:before="135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Курвіметр</w:t>
            </w:r>
          </w:p>
        </w:tc>
        <w:tc>
          <w:tcPr>
            <w:tcW w:w="4921" w:type="dxa"/>
          </w:tcPr>
          <w:p w14:paraId="193FA422">
            <w:pPr>
              <w:pStyle w:val="43"/>
              <w:tabs>
                <w:tab w:val="left" w:pos="1744"/>
                <w:tab w:val="left" w:pos="2370"/>
                <w:tab w:val="left" w:pos="3827"/>
                <w:tab w:val="left" w:pos="4754"/>
              </w:tabs>
              <w:spacing w:line="276" w:lineRule="exact"/>
              <w:ind w:left="107" w:right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Призначений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проведення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занять</w:t>
            </w:r>
            <w:r>
              <w:rPr>
                <w:sz w:val="20"/>
                <w:szCs w:val="20"/>
              </w:rPr>
              <w:tab/>
            </w:r>
            <w:r>
              <w:rPr>
                <w:spacing w:val="-10"/>
                <w:sz w:val="20"/>
                <w:szCs w:val="20"/>
              </w:rPr>
              <w:t xml:space="preserve">з </w:t>
            </w:r>
            <w:r>
              <w:rPr>
                <w:sz w:val="20"/>
                <w:szCs w:val="20"/>
              </w:rPr>
              <w:t>вивчення військової топографії</w:t>
            </w:r>
          </w:p>
        </w:tc>
        <w:tc>
          <w:tcPr>
            <w:tcW w:w="711" w:type="dxa"/>
          </w:tcPr>
          <w:p w14:paraId="39886EBD">
            <w:pPr>
              <w:pStyle w:val="43"/>
              <w:spacing w:before="135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20D1FF4">
            <w:pPr>
              <w:pStyle w:val="43"/>
              <w:spacing w:before="13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771B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37" w:type="dxa"/>
          </w:tcPr>
          <w:p w14:paraId="7CC31317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62C04134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1.65</w:t>
            </w:r>
          </w:p>
        </w:tc>
        <w:tc>
          <w:tcPr>
            <w:tcW w:w="3018" w:type="dxa"/>
          </w:tcPr>
          <w:p w14:paraId="04925ECE">
            <w:pPr>
              <w:pStyle w:val="43"/>
              <w:tabs>
                <w:tab w:val="left" w:pos="2574"/>
              </w:tabs>
              <w:ind w:left="107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Шаблон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«Картка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вогню», </w:t>
            </w:r>
            <w:r>
              <w:rPr>
                <w:spacing w:val="-2"/>
                <w:sz w:val="20"/>
                <w:szCs w:val="20"/>
              </w:rPr>
              <w:t>формат</w:t>
            </w:r>
            <w:r>
              <w:rPr>
                <w:sz w:val="20"/>
                <w:szCs w:val="20"/>
              </w:rPr>
              <w:tab/>
            </w:r>
            <w:r>
              <w:rPr>
                <w:spacing w:val="-5"/>
                <w:sz w:val="20"/>
                <w:szCs w:val="20"/>
              </w:rPr>
              <w:t>А4</w:t>
            </w:r>
          </w:p>
          <w:p w14:paraId="7E4BC26C">
            <w:pPr>
              <w:pStyle w:val="43"/>
              <w:spacing w:line="270" w:lineRule="atLeast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(багаторазового використання)</w:t>
            </w:r>
          </w:p>
        </w:tc>
        <w:tc>
          <w:tcPr>
            <w:tcW w:w="4921" w:type="dxa"/>
          </w:tcPr>
          <w:p w14:paraId="3B6EB547">
            <w:pPr>
              <w:pStyle w:val="43"/>
              <w:spacing w:before="137"/>
              <w:ind w:left="107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проведення навчання щодо заповнення карток вогню для координації дій бійців та досягнення стратегічних цілей.</w:t>
            </w:r>
          </w:p>
        </w:tc>
        <w:tc>
          <w:tcPr>
            <w:tcW w:w="711" w:type="dxa"/>
          </w:tcPr>
          <w:p w14:paraId="212D2B01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5CD78068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5265F4B7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2C69EFA4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14:paraId="52070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37" w:type="dxa"/>
          </w:tcPr>
          <w:p w14:paraId="69B16F7E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570F1D99">
            <w:pPr>
              <w:pStyle w:val="43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1.66</w:t>
            </w:r>
          </w:p>
        </w:tc>
        <w:tc>
          <w:tcPr>
            <w:tcW w:w="3018" w:type="dxa"/>
          </w:tcPr>
          <w:p w14:paraId="79EF54D7">
            <w:pPr>
              <w:pStyle w:val="43"/>
              <w:tabs>
                <w:tab w:val="left" w:pos="2574"/>
              </w:tabs>
              <w:ind w:left="107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Шаблон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«Картка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вогню», </w:t>
            </w:r>
            <w:r>
              <w:rPr>
                <w:spacing w:val="-2"/>
                <w:sz w:val="20"/>
                <w:szCs w:val="20"/>
              </w:rPr>
              <w:t>формат</w:t>
            </w:r>
            <w:r>
              <w:rPr>
                <w:sz w:val="20"/>
                <w:szCs w:val="20"/>
              </w:rPr>
              <w:tab/>
            </w:r>
            <w:r>
              <w:rPr>
                <w:spacing w:val="-5"/>
                <w:sz w:val="20"/>
                <w:szCs w:val="20"/>
              </w:rPr>
              <w:t>А5</w:t>
            </w:r>
          </w:p>
          <w:p w14:paraId="6D96A946">
            <w:pPr>
              <w:pStyle w:val="43"/>
              <w:spacing w:line="270" w:lineRule="atLeast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(багаторазового використання)</w:t>
            </w:r>
          </w:p>
        </w:tc>
        <w:tc>
          <w:tcPr>
            <w:tcW w:w="4921" w:type="dxa"/>
          </w:tcPr>
          <w:p w14:paraId="47E8D54B">
            <w:pPr>
              <w:pStyle w:val="43"/>
              <w:spacing w:before="137"/>
              <w:ind w:left="107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проведення навчання щодо заповнення карток вогню для координації дій бійців та досягнення стратегічних цілей.</w:t>
            </w:r>
          </w:p>
        </w:tc>
        <w:tc>
          <w:tcPr>
            <w:tcW w:w="711" w:type="dxa"/>
          </w:tcPr>
          <w:p w14:paraId="4A4B899E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4EEB5767">
            <w:pPr>
              <w:pStyle w:val="43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584DE90">
            <w:pPr>
              <w:pStyle w:val="43"/>
              <w:spacing w:before="137"/>
              <w:rPr>
                <w:b/>
                <w:sz w:val="20"/>
                <w:szCs w:val="20"/>
              </w:rPr>
            </w:pPr>
          </w:p>
          <w:p w14:paraId="455B137A">
            <w:pPr>
              <w:pStyle w:val="43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</w:tr>
      <w:tr w14:paraId="6127D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7" w:hRule="atLeast"/>
        </w:trPr>
        <w:tc>
          <w:tcPr>
            <w:tcW w:w="737" w:type="dxa"/>
          </w:tcPr>
          <w:p w14:paraId="73D7717A">
            <w:pPr>
              <w:pStyle w:val="43"/>
              <w:rPr>
                <w:b/>
                <w:sz w:val="20"/>
                <w:szCs w:val="20"/>
              </w:rPr>
            </w:pPr>
          </w:p>
          <w:p w14:paraId="2B29468A">
            <w:pPr>
              <w:pStyle w:val="43"/>
              <w:rPr>
                <w:b/>
                <w:sz w:val="20"/>
                <w:szCs w:val="20"/>
              </w:rPr>
            </w:pPr>
          </w:p>
          <w:p w14:paraId="6983E14A">
            <w:pPr>
              <w:pStyle w:val="43"/>
              <w:rPr>
                <w:b/>
                <w:sz w:val="20"/>
                <w:szCs w:val="20"/>
              </w:rPr>
            </w:pPr>
          </w:p>
          <w:p w14:paraId="0366C6D4">
            <w:pPr>
              <w:pStyle w:val="43"/>
              <w:rPr>
                <w:b/>
                <w:sz w:val="20"/>
                <w:szCs w:val="20"/>
              </w:rPr>
            </w:pPr>
          </w:p>
          <w:p w14:paraId="18E6588F">
            <w:pPr>
              <w:pStyle w:val="43"/>
              <w:rPr>
                <w:b/>
                <w:sz w:val="20"/>
                <w:szCs w:val="20"/>
              </w:rPr>
            </w:pPr>
          </w:p>
          <w:p w14:paraId="57E01980">
            <w:pPr>
              <w:pStyle w:val="43"/>
              <w:rPr>
                <w:b/>
                <w:sz w:val="20"/>
                <w:szCs w:val="20"/>
              </w:rPr>
            </w:pPr>
          </w:p>
          <w:p w14:paraId="4B3F1C24">
            <w:pPr>
              <w:pStyle w:val="43"/>
              <w:rPr>
                <w:b/>
                <w:sz w:val="20"/>
                <w:szCs w:val="20"/>
              </w:rPr>
            </w:pPr>
          </w:p>
          <w:p w14:paraId="4F276659">
            <w:pPr>
              <w:pStyle w:val="43"/>
              <w:rPr>
                <w:b/>
                <w:sz w:val="20"/>
                <w:szCs w:val="20"/>
              </w:rPr>
            </w:pPr>
          </w:p>
          <w:p w14:paraId="358E32EF">
            <w:pPr>
              <w:pStyle w:val="43"/>
              <w:spacing w:before="115"/>
              <w:rPr>
                <w:b/>
                <w:sz w:val="20"/>
                <w:szCs w:val="20"/>
              </w:rPr>
            </w:pPr>
          </w:p>
          <w:p w14:paraId="2B44C30F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1.67</w:t>
            </w:r>
          </w:p>
        </w:tc>
        <w:tc>
          <w:tcPr>
            <w:tcW w:w="3018" w:type="dxa"/>
          </w:tcPr>
          <w:p w14:paraId="07FBCDD3">
            <w:pPr>
              <w:pStyle w:val="43"/>
              <w:rPr>
                <w:b/>
                <w:sz w:val="20"/>
                <w:szCs w:val="20"/>
              </w:rPr>
            </w:pPr>
          </w:p>
          <w:p w14:paraId="6213D40B">
            <w:pPr>
              <w:pStyle w:val="43"/>
              <w:rPr>
                <w:b/>
                <w:sz w:val="20"/>
                <w:szCs w:val="20"/>
              </w:rPr>
            </w:pPr>
          </w:p>
          <w:p w14:paraId="2DBA9346">
            <w:pPr>
              <w:pStyle w:val="43"/>
              <w:rPr>
                <w:b/>
                <w:sz w:val="20"/>
                <w:szCs w:val="20"/>
              </w:rPr>
            </w:pPr>
          </w:p>
          <w:p w14:paraId="69B09FC5">
            <w:pPr>
              <w:pStyle w:val="43"/>
              <w:rPr>
                <w:b/>
                <w:sz w:val="20"/>
                <w:szCs w:val="20"/>
              </w:rPr>
            </w:pPr>
          </w:p>
          <w:p w14:paraId="37EE4360">
            <w:pPr>
              <w:pStyle w:val="43"/>
              <w:rPr>
                <w:b/>
                <w:sz w:val="20"/>
                <w:szCs w:val="20"/>
              </w:rPr>
            </w:pPr>
          </w:p>
          <w:p w14:paraId="4A9B888D">
            <w:pPr>
              <w:pStyle w:val="43"/>
              <w:rPr>
                <w:b/>
                <w:sz w:val="20"/>
                <w:szCs w:val="20"/>
              </w:rPr>
            </w:pPr>
          </w:p>
          <w:p w14:paraId="4BD2586C">
            <w:pPr>
              <w:pStyle w:val="43"/>
              <w:rPr>
                <w:b/>
                <w:sz w:val="20"/>
                <w:szCs w:val="20"/>
              </w:rPr>
            </w:pPr>
          </w:p>
          <w:p w14:paraId="5F9700D9">
            <w:pPr>
              <w:pStyle w:val="43"/>
              <w:rPr>
                <w:b/>
                <w:sz w:val="20"/>
                <w:szCs w:val="20"/>
              </w:rPr>
            </w:pPr>
          </w:p>
          <w:p w14:paraId="3F0867F6">
            <w:pPr>
              <w:pStyle w:val="43"/>
              <w:spacing w:before="115"/>
              <w:rPr>
                <w:b/>
                <w:sz w:val="20"/>
                <w:szCs w:val="20"/>
              </w:rPr>
            </w:pPr>
          </w:p>
          <w:p w14:paraId="40892E1F">
            <w:pPr>
              <w:pStyle w:val="43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навчальних</w:t>
            </w:r>
            <w:r>
              <w:rPr>
                <w:spacing w:val="-4"/>
                <w:sz w:val="20"/>
                <w:szCs w:val="20"/>
              </w:rPr>
              <w:t xml:space="preserve"> карт</w:t>
            </w:r>
          </w:p>
        </w:tc>
        <w:tc>
          <w:tcPr>
            <w:tcW w:w="4921" w:type="dxa"/>
            <w:vAlign w:val="center"/>
          </w:tcPr>
          <w:p w14:paraId="69BB285C">
            <w:pPr>
              <w:pStyle w:val="43"/>
              <w:spacing w:line="240" w:lineRule="auto"/>
              <w:ind w:left="107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Призначений для проведення занять з вивчення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військової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топографії,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мыстить</w:t>
            </w:r>
            <w:r>
              <w:rPr>
                <w:sz w:val="20"/>
                <w:szCs w:val="20"/>
              </w:rPr>
              <w:t xml:space="preserve"> 3-х учбових карт:</w:t>
            </w:r>
          </w:p>
          <w:p w14:paraId="4C084E1A">
            <w:pPr>
              <w:pStyle w:val="43"/>
              <w:numPr>
                <w:ilvl w:val="0"/>
                <w:numId w:val="5"/>
              </w:numPr>
              <w:tabs>
                <w:tab w:val="left" w:pos="245"/>
              </w:tabs>
              <w:spacing w:before="198" w:line="240" w:lineRule="auto"/>
              <w:ind w:right="21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топографічна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карта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поясненням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елементів зарамкового оформлення карти та</w:t>
            </w:r>
          </w:p>
          <w:p w14:paraId="75A91EDF">
            <w:pPr>
              <w:pStyle w:val="43"/>
              <w:spacing w:line="240" w:lineRule="auto"/>
              <w:ind w:left="107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поясненням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умовних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знаків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скорочень,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які використовуються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топографічних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картах</w:t>
            </w:r>
          </w:p>
          <w:p w14:paraId="741252A3">
            <w:pPr>
              <w:pStyle w:val="43"/>
              <w:numPr>
                <w:ilvl w:val="0"/>
                <w:numId w:val="5"/>
              </w:numPr>
              <w:tabs>
                <w:tab w:val="left" w:pos="245"/>
              </w:tabs>
              <w:spacing w:before="196" w:line="240" w:lineRule="auto"/>
              <w:ind w:left="245" w:hanging="1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учбова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карта масштабу 1:50000 </w:t>
            </w:r>
            <w:r>
              <w:rPr>
                <w:spacing w:val="-5"/>
                <w:sz w:val="20"/>
                <w:szCs w:val="20"/>
              </w:rPr>
              <w:t>для</w:t>
            </w:r>
          </w:p>
          <w:p w14:paraId="7DF91A57">
            <w:pPr>
              <w:pStyle w:val="43"/>
              <w:spacing w:before="41" w:line="240" w:lineRule="auto"/>
              <w:ind w:left="107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вивчення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оцінки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наведеної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місцевості, визначення координат об’єктів тощо</w:t>
            </w:r>
          </w:p>
          <w:p w14:paraId="587487CC">
            <w:pPr>
              <w:pStyle w:val="43"/>
              <w:numPr>
                <w:ilvl w:val="0"/>
                <w:numId w:val="5"/>
              </w:numPr>
              <w:tabs>
                <w:tab w:val="left" w:pos="245"/>
              </w:tabs>
              <w:spacing w:before="200" w:line="240" w:lineRule="auto"/>
              <w:ind w:right="62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учбова карта масштабу 1:25000 для вивчення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оцінки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наведеної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місцевості, визначення координат об’єктів тощо</w:t>
            </w:r>
          </w:p>
          <w:p w14:paraId="098A7142">
            <w:pPr>
              <w:pStyle w:val="43"/>
              <w:spacing w:before="181" w:line="240" w:lineRule="auto"/>
              <w:ind w:left="107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(всі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карти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можливістю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нанесення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бойової тактичної обстановки, багаторазові)</w:t>
            </w:r>
          </w:p>
        </w:tc>
        <w:tc>
          <w:tcPr>
            <w:tcW w:w="711" w:type="dxa"/>
          </w:tcPr>
          <w:p w14:paraId="1F27A3C8">
            <w:pPr>
              <w:pStyle w:val="43"/>
              <w:rPr>
                <w:b/>
                <w:sz w:val="20"/>
                <w:szCs w:val="20"/>
              </w:rPr>
            </w:pPr>
          </w:p>
          <w:p w14:paraId="4EC2E8FA">
            <w:pPr>
              <w:pStyle w:val="43"/>
              <w:rPr>
                <w:b/>
                <w:sz w:val="20"/>
                <w:szCs w:val="20"/>
              </w:rPr>
            </w:pPr>
          </w:p>
          <w:p w14:paraId="267096F0">
            <w:pPr>
              <w:pStyle w:val="43"/>
              <w:rPr>
                <w:b/>
                <w:sz w:val="20"/>
                <w:szCs w:val="20"/>
              </w:rPr>
            </w:pPr>
          </w:p>
          <w:p w14:paraId="485B400A">
            <w:pPr>
              <w:pStyle w:val="43"/>
              <w:rPr>
                <w:b/>
                <w:sz w:val="20"/>
                <w:szCs w:val="20"/>
              </w:rPr>
            </w:pPr>
          </w:p>
          <w:p w14:paraId="6FB4AB14">
            <w:pPr>
              <w:pStyle w:val="43"/>
              <w:rPr>
                <w:b/>
                <w:sz w:val="20"/>
                <w:szCs w:val="20"/>
              </w:rPr>
            </w:pPr>
          </w:p>
          <w:p w14:paraId="01140A3E">
            <w:pPr>
              <w:pStyle w:val="43"/>
              <w:rPr>
                <w:b/>
                <w:sz w:val="20"/>
                <w:szCs w:val="20"/>
              </w:rPr>
            </w:pPr>
          </w:p>
          <w:p w14:paraId="78D99641">
            <w:pPr>
              <w:pStyle w:val="43"/>
              <w:rPr>
                <w:b/>
                <w:sz w:val="20"/>
                <w:szCs w:val="20"/>
              </w:rPr>
            </w:pPr>
          </w:p>
          <w:p w14:paraId="4E66427C">
            <w:pPr>
              <w:pStyle w:val="43"/>
              <w:rPr>
                <w:b/>
                <w:sz w:val="20"/>
                <w:szCs w:val="20"/>
              </w:rPr>
            </w:pPr>
          </w:p>
          <w:p w14:paraId="441172A0">
            <w:pPr>
              <w:pStyle w:val="43"/>
              <w:spacing w:before="115"/>
              <w:rPr>
                <w:b/>
                <w:sz w:val="20"/>
                <w:szCs w:val="20"/>
              </w:rPr>
            </w:pPr>
          </w:p>
          <w:p w14:paraId="6C674D52">
            <w:pPr>
              <w:pStyle w:val="43"/>
              <w:spacing w:before="1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520E43E4">
            <w:pPr>
              <w:pStyle w:val="43"/>
              <w:rPr>
                <w:b/>
                <w:sz w:val="20"/>
                <w:szCs w:val="20"/>
              </w:rPr>
            </w:pPr>
          </w:p>
          <w:p w14:paraId="084F5A79">
            <w:pPr>
              <w:pStyle w:val="43"/>
              <w:rPr>
                <w:b/>
                <w:sz w:val="20"/>
                <w:szCs w:val="20"/>
              </w:rPr>
            </w:pPr>
          </w:p>
          <w:p w14:paraId="674E82DC">
            <w:pPr>
              <w:pStyle w:val="43"/>
              <w:rPr>
                <w:b/>
                <w:sz w:val="20"/>
                <w:szCs w:val="20"/>
              </w:rPr>
            </w:pPr>
          </w:p>
          <w:p w14:paraId="49FF26E2">
            <w:pPr>
              <w:pStyle w:val="43"/>
              <w:rPr>
                <w:b/>
                <w:sz w:val="20"/>
                <w:szCs w:val="20"/>
              </w:rPr>
            </w:pPr>
          </w:p>
          <w:p w14:paraId="5C839AB2">
            <w:pPr>
              <w:pStyle w:val="43"/>
              <w:rPr>
                <w:b/>
                <w:sz w:val="20"/>
                <w:szCs w:val="20"/>
              </w:rPr>
            </w:pPr>
          </w:p>
          <w:p w14:paraId="3FD27C66">
            <w:pPr>
              <w:pStyle w:val="43"/>
              <w:rPr>
                <w:b/>
                <w:sz w:val="20"/>
                <w:szCs w:val="20"/>
              </w:rPr>
            </w:pPr>
          </w:p>
          <w:p w14:paraId="08FB37D0">
            <w:pPr>
              <w:pStyle w:val="43"/>
              <w:rPr>
                <w:b/>
                <w:sz w:val="20"/>
                <w:szCs w:val="20"/>
              </w:rPr>
            </w:pPr>
          </w:p>
          <w:p w14:paraId="2898E97A">
            <w:pPr>
              <w:pStyle w:val="43"/>
              <w:rPr>
                <w:b/>
                <w:sz w:val="20"/>
                <w:szCs w:val="20"/>
              </w:rPr>
            </w:pPr>
          </w:p>
          <w:p w14:paraId="0D41A8AB">
            <w:pPr>
              <w:pStyle w:val="43"/>
              <w:spacing w:before="115"/>
              <w:rPr>
                <w:b/>
                <w:sz w:val="20"/>
                <w:szCs w:val="20"/>
              </w:rPr>
            </w:pPr>
          </w:p>
          <w:p w14:paraId="2AF05634">
            <w:pPr>
              <w:pStyle w:val="43"/>
              <w:spacing w:before="1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14:paraId="3D03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37" w:type="dxa"/>
          </w:tcPr>
          <w:p w14:paraId="5085A4E0">
            <w:pPr>
              <w:pStyle w:val="43"/>
              <w:spacing w:before="275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1.68</w:t>
            </w:r>
          </w:p>
        </w:tc>
        <w:tc>
          <w:tcPr>
            <w:tcW w:w="3018" w:type="dxa"/>
          </w:tcPr>
          <w:p w14:paraId="3212FEFE">
            <w:pPr>
              <w:pStyle w:val="43"/>
              <w:spacing w:line="276" w:lineRule="exact"/>
              <w:ind w:left="107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Картки з навчальним матеріалом щодо роботи з топографічними картами</w:t>
            </w:r>
          </w:p>
        </w:tc>
        <w:tc>
          <w:tcPr>
            <w:tcW w:w="4921" w:type="dxa"/>
          </w:tcPr>
          <w:p w14:paraId="1DCD130B">
            <w:pPr>
              <w:pStyle w:val="43"/>
              <w:tabs>
                <w:tab w:val="left" w:pos="1744"/>
                <w:tab w:val="left" w:pos="2370"/>
                <w:tab w:val="left" w:pos="3827"/>
                <w:tab w:val="left" w:pos="4754"/>
              </w:tabs>
              <w:spacing w:before="135"/>
              <w:ind w:left="107" w:right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Призначений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проведення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занять</w:t>
            </w:r>
            <w:r>
              <w:rPr>
                <w:sz w:val="20"/>
                <w:szCs w:val="20"/>
              </w:rPr>
              <w:tab/>
            </w:r>
            <w:r>
              <w:rPr>
                <w:spacing w:val="-10"/>
                <w:sz w:val="20"/>
                <w:szCs w:val="20"/>
              </w:rPr>
              <w:t xml:space="preserve">з </w:t>
            </w:r>
            <w:r>
              <w:rPr>
                <w:sz w:val="20"/>
                <w:szCs w:val="20"/>
              </w:rPr>
              <w:t>вивчення військової топографії</w:t>
            </w:r>
          </w:p>
        </w:tc>
        <w:tc>
          <w:tcPr>
            <w:tcW w:w="711" w:type="dxa"/>
          </w:tcPr>
          <w:p w14:paraId="5F604C62">
            <w:pPr>
              <w:pStyle w:val="43"/>
              <w:spacing w:before="275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0C5F3F12">
            <w:pPr>
              <w:pStyle w:val="43"/>
              <w:spacing w:before="275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14:paraId="4028F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37" w:type="dxa"/>
          </w:tcPr>
          <w:p w14:paraId="418DD634">
            <w:pPr>
              <w:pStyle w:val="43"/>
              <w:spacing w:before="137"/>
              <w:ind w:left="1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1.69</w:t>
            </w:r>
          </w:p>
        </w:tc>
        <w:tc>
          <w:tcPr>
            <w:tcW w:w="3018" w:type="dxa"/>
          </w:tcPr>
          <w:p w14:paraId="795F6426">
            <w:pPr>
              <w:pStyle w:val="43"/>
              <w:spacing w:before="13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Настанова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 xml:space="preserve"> експлуатації</w:t>
            </w:r>
          </w:p>
        </w:tc>
        <w:tc>
          <w:tcPr>
            <w:tcW w:w="4921" w:type="dxa"/>
          </w:tcPr>
          <w:p w14:paraId="5B920F26">
            <w:pPr>
              <w:pStyle w:val="43"/>
              <w:tabs>
                <w:tab w:val="left" w:pos="1563"/>
                <w:tab w:val="left" w:pos="2052"/>
                <w:tab w:val="left" w:pos="3724"/>
              </w:tabs>
              <w:spacing w:line="274" w:lineRule="exact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Настанова</w:t>
            </w:r>
            <w:r>
              <w:rPr>
                <w:sz w:val="20"/>
                <w:szCs w:val="20"/>
              </w:rPr>
              <w:tab/>
            </w:r>
            <w:r>
              <w:rPr>
                <w:spacing w:val="-1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експлуатації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Комплекту</w:t>
            </w:r>
          </w:p>
          <w:p w14:paraId="0D5BFCB3">
            <w:pPr>
              <w:pStyle w:val="43"/>
              <w:spacing w:line="257" w:lineRule="exact"/>
              <w:ind w:left="107"/>
              <w:rPr>
                <w:rFonts w:hint="default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«Військова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топографія»</w:t>
            </w:r>
            <w:r>
              <w:rPr>
                <w:rFonts w:hint="default"/>
                <w:spacing w:val="-2"/>
                <w:sz w:val="20"/>
                <w:szCs w:val="20"/>
                <w:lang w:val="uk-UA"/>
              </w:rPr>
              <w:t xml:space="preserve"> Довідник з основних питань військової топографії</w:t>
            </w:r>
          </w:p>
        </w:tc>
        <w:tc>
          <w:tcPr>
            <w:tcW w:w="711" w:type="dxa"/>
          </w:tcPr>
          <w:p w14:paraId="1CFA14FA">
            <w:pPr>
              <w:pStyle w:val="43"/>
              <w:spacing w:before="137"/>
              <w:ind w:left="1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41038C45">
            <w:pPr>
              <w:pStyle w:val="43"/>
              <w:spacing w:before="137"/>
              <w:ind w:left="55" w:right="5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7EADB6CF">
      <w:pPr>
        <w:ind w:firstLine="708"/>
        <w:rPr>
          <w:sz w:val="20"/>
          <w:szCs w:val="20"/>
          <w:lang w:val="uk-UA"/>
        </w:rPr>
      </w:pPr>
    </w:p>
    <w:sectPr>
      <w:footerReference r:id="rId5" w:type="first"/>
      <w:pgSz w:w="11906" w:h="16838"/>
      <w:pgMar w:top="634" w:right="566" w:bottom="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Cambria"/>
    <w:panose1 w:val="020B06040202020202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iqua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20B0604020202020204"/>
    <w:charset w:val="01"/>
    <w:family w:val="auto"/>
    <w:pitch w:val="default"/>
    <w:sig w:usb0="00000000" w:usb1="00000000" w:usb2="00000000" w:usb3="00000000" w:csb0="00000000" w:csb1="00000000"/>
  </w:font>
  <w:font w:name="FreeSet">
    <w:altName w:val="Times New Roman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87D53">
    <w:pPr>
      <w:pStyle w:val="18"/>
      <w:jc w:val="center"/>
      <w:rPr>
        <w:b/>
        <w:bCs/>
        <w:sz w:val="20"/>
      </w:rPr>
    </w:pPr>
  </w:p>
  <w:p w14:paraId="1D4CA62E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22B15"/>
    <w:multiLevelType w:val="multilevel"/>
    <w:tmpl w:val="07E22B15"/>
    <w:lvl w:ilvl="0" w:tentative="0">
      <w:start w:val="1"/>
      <w:numFmt w:val="bullet"/>
      <w:pStyle w:val="63"/>
      <w:lvlText w:val=""/>
      <w:lvlJc w:val="left"/>
      <w:pPr>
        <w:ind w:left="9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44008AF"/>
    <w:multiLevelType w:val="multilevel"/>
    <w:tmpl w:val="144008AF"/>
    <w:lvl w:ilvl="0" w:tentative="0">
      <w:start w:val="0"/>
      <w:numFmt w:val="bullet"/>
      <w:lvlText w:val="-"/>
      <w:lvlJc w:val="left"/>
      <w:pPr>
        <w:ind w:left="107" w:hanging="720"/>
      </w:pPr>
      <w:rPr>
        <w:rFonts w:hint="default" w:ascii="Times New Roman" w:hAnsi="Times New Roman" w:eastAsia="Times New Roman" w:cs="Times New Roman"/>
        <w:spacing w:val="0"/>
        <w:w w:val="100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585" w:hanging="72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070" w:hanging="72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1555" w:hanging="72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040" w:hanging="72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2526" w:hanging="72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011" w:hanging="72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3496" w:hanging="72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3981" w:hanging="720"/>
      </w:pPr>
      <w:rPr>
        <w:rFonts w:hint="default"/>
        <w:lang w:val="uk-UA" w:eastAsia="en-US" w:bidi="ar-SA"/>
      </w:rPr>
    </w:lvl>
  </w:abstractNum>
  <w:abstractNum w:abstractNumId="2">
    <w:nsid w:val="3162326F"/>
    <w:multiLevelType w:val="multilevel"/>
    <w:tmpl w:val="3162326F"/>
    <w:lvl w:ilvl="0" w:tentative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585" w:hanging="14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070" w:hanging="14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1555" w:hanging="14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040" w:hanging="14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2526" w:hanging="14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011" w:hanging="14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3496" w:hanging="14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3981" w:hanging="140"/>
      </w:pPr>
      <w:rPr>
        <w:rFonts w:hint="default"/>
        <w:lang w:val="uk-UA" w:eastAsia="en-US" w:bidi="ar-SA"/>
      </w:rPr>
    </w:lvl>
  </w:abstractNum>
  <w:abstractNum w:abstractNumId="3">
    <w:nsid w:val="503F498B"/>
    <w:multiLevelType w:val="multilevel"/>
    <w:tmpl w:val="503F498B"/>
    <w:lvl w:ilvl="0" w:tentative="0">
      <w:start w:val="0"/>
      <w:numFmt w:val="bullet"/>
      <w:lvlText w:val="-"/>
      <w:lvlJc w:val="left"/>
      <w:pPr>
        <w:ind w:left="107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585" w:hanging="72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070" w:hanging="72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1555" w:hanging="72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040" w:hanging="72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2526" w:hanging="72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011" w:hanging="72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3496" w:hanging="72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3981" w:hanging="720"/>
      </w:pPr>
      <w:rPr>
        <w:rFonts w:hint="default"/>
        <w:lang w:val="uk-UA" w:eastAsia="en-US" w:bidi="ar-SA"/>
      </w:rPr>
    </w:lvl>
  </w:abstractNum>
  <w:abstractNum w:abstractNumId="4">
    <w:nsid w:val="7A0A1D10"/>
    <w:multiLevelType w:val="multilevel"/>
    <w:tmpl w:val="7A0A1D10"/>
    <w:lvl w:ilvl="0" w:tentative="0">
      <w:start w:val="1"/>
      <w:numFmt w:val="decimal"/>
      <w:lvlText w:val="%1."/>
      <w:lvlJc w:val="left"/>
      <w:pPr>
        <w:ind w:left="827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233" w:hanging="72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646" w:hanging="72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059" w:hanging="72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472" w:hanging="72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2886" w:hanging="72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299" w:hanging="72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3712" w:hanging="72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4125" w:hanging="7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F9"/>
    <w:rsid w:val="0003406D"/>
    <w:rsid w:val="000358F8"/>
    <w:rsid w:val="00045C6F"/>
    <w:rsid w:val="00053BC8"/>
    <w:rsid w:val="00064164"/>
    <w:rsid w:val="000732C7"/>
    <w:rsid w:val="000753D5"/>
    <w:rsid w:val="0009138C"/>
    <w:rsid w:val="00091945"/>
    <w:rsid w:val="00093716"/>
    <w:rsid w:val="000A2DE1"/>
    <w:rsid w:val="000B415F"/>
    <w:rsid w:val="000B5751"/>
    <w:rsid w:val="000C25D4"/>
    <w:rsid w:val="000C4B2B"/>
    <w:rsid w:val="000D0FE8"/>
    <w:rsid w:val="000D362E"/>
    <w:rsid w:val="000D3DBB"/>
    <w:rsid w:val="000D5944"/>
    <w:rsid w:val="000D5B54"/>
    <w:rsid w:val="000D76CE"/>
    <w:rsid w:val="000E2F75"/>
    <w:rsid w:val="000F535C"/>
    <w:rsid w:val="000F745A"/>
    <w:rsid w:val="0011083D"/>
    <w:rsid w:val="00110D91"/>
    <w:rsid w:val="0011330E"/>
    <w:rsid w:val="0011643F"/>
    <w:rsid w:val="00122C18"/>
    <w:rsid w:val="0012476E"/>
    <w:rsid w:val="00134612"/>
    <w:rsid w:val="00134DDD"/>
    <w:rsid w:val="00136381"/>
    <w:rsid w:val="0014133C"/>
    <w:rsid w:val="00141DFA"/>
    <w:rsid w:val="00141FE8"/>
    <w:rsid w:val="0014591A"/>
    <w:rsid w:val="001475D9"/>
    <w:rsid w:val="00152AC3"/>
    <w:rsid w:val="00157940"/>
    <w:rsid w:val="00161495"/>
    <w:rsid w:val="001633F6"/>
    <w:rsid w:val="00164E1B"/>
    <w:rsid w:val="001953B6"/>
    <w:rsid w:val="00196C45"/>
    <w:rsid w:val="001A5AF0"/>
    <w:rsid w:val="001A62B0"/>
    <w:rsid w:val="001B63AD"/>
    <w:rsid w:val="001C0079"/>
    <w:rsid w:val="001C7D39"/>
    <w:rsid w:val="001D7365"/>
    <w:rsid w:val="001F5227"/>
    <w:rsid w:val="002002A8"/>
    <w:rsid w:val="002039EA"/>
    <w:rsid w:val="00213364"/>
    <w:rsid w:val="0021580E"/>
    <w:rsid w:val="00216C09"/>
    <w:rsid w:val="00225CCE"/>
    <w:rsid w:val="00240AD1"/>
    <w:rsid w:val="00245970"/>
    <w:rsid w:val="00247023"/>
    <w:rsid w:val="002553DA"/>
    <w:rsid w:val="00261568"/>
    <w:rsid w:val="002665A3"/>
    <w:rsid w:val="00274FCC"/>
    <w:rsid w:val="00276666"/>
    <w:rsid w:val="002849CC"/>
    <w:rsid w:val="00287946"/>
    <w:rsid w:val="00297EF3"/>
    <w:rsid w:val="002A6BFE"/>
    <w:rsid w:val="002A78D8"/>
    <w:rsid w:val="002B2E15"/>
    <w:rsid w:val="002B3ED3"/>
    <w:rsid w:val="002C2632"/>
    <w:rsid w:val="002C7F07"/>
    <w:rsid w:val="002D2D50"/>
    <w:rsid w:val="002D4466"/>
    <w:rsid w:val="002D4717"/>
    <w:rsid w:val="002D5278"/>
    <w:rsid w:val="002E47E3"/>
    <w:rsid w:val="002E6C73"/>
    <w:rsid w:val="002F26A0"/>
    <w:rsid w:val="002F2C4C"/>
    <w:rsid w:val="002F4D9F"/>
    <w:rsid w:val="002F53F6"/>
    <w:rsid w:val="00301476"/>
    <w:rsid w:val="003028E1"/>
    <w:rsid w:val="003109B8"/>
    <w:rsid w:val="00316824"/>
    <w:rsid w:val="00321A8B"/>
    <w:rsid w:val="00333AAB"/>
    <w:rsid w:val="003366FB"/>
    <w:rsid w:val="00353BFF"/>
    <w:rsid w:val="00355DE0"/>
    <w:rsid w:val="00367DA8"/>
    <w:rsid w:val="00370997"/>
    <w:rsid w:val="0037720E"/>
    <w:rsid w:val="003807A4"/>
    <w:rsid w:val="0038185E"/>
    <w:rsid w:val="00387ED0"/>
    <w:rsid w:val="003928D2"/>
    <w:rsid w:val="003A0455"/>
    <w:rsid w:val="003A2A1E"/>
    <w:rsid w:val="003B50F9"/>
    <w:rsid w:val="003C6678"/>
    <w:rsid w:val="003C7D2C"/>
    <w:rsid w:val="003D5B58"/>
    <w:rsid w:val="003E539B"/>
    <w:rsid w:val="003E56FD"/>
    <w:rsid w:val="003E729E"/>
    <w:rsid w:val="003E73A9"/>
    <w:rsid w:val="003F7A89"/>
    <w:rsid w:val="0040066E"/>
    <w:rsid w:val="00400E61"/>
    <w:rsid w:val="0042728A"/>
    <w:rsid w:val="00435BAD"/>
    <w:rsid w:val="00445F5B"/>
    <w:rsid w:val="00451F1C"/>
    <w:rsid w:val="00471462"/>
    <w:rsid w:val="00472C19"/>
    <w:rsid w:val="0048171D"/>
    <w:rsid w:val="004875C4"/>
    <w:rsid w:val="0049656B"/>
    <w:rsid w:val="00497C7A"/>
    <w:rsid w:val="004A0321"/>
    <w:rsid w:val="004A6F29"/>
    <w:rsid w:val="004B7A34"/>
    <w:rsid w:val="004C27C5"/>
    <w:rsid w:val="004C2A21"/>
    <w:rsid w:val="004C3576"/>
    <w:rsid w:val="004D0EB2"/>
    <w:rsid w:val="004D77FD"/>
    <w:rsid w:val="004E1F24"/>
    <w:rsid w:val="004E3965"/>
    <w:rsid w:val="004F1DBA"/>
    <w:rsid w:val="00502E0F"/>
    <w:rsid w:val="005039EA"/>
    <w:rsid w:val="00504EF0"/>
    <w:rsid w:val="005110E8"/>
    <w:rsid w:val="00525295"/>
    <w:rsid w:val="005258D0"/>
    <w:rsid w:val="005259CC"/>
    <w:rsid w:val="00527982"/>
    <w:rsid w:val="00535D5C"/>
    <w:rsid w:val="00546D81"/>
    <w:rsid w:val="0054784F"/>
    <w:rsid w:val="00551FA9"/>
    <w:rsid w:val="00552038"/>
    <w:rsid w:val="00552394"/>
    <w:rsid w:val="00553CE6"/>
    <w:rsid w:val="00554FBC"/>
    <w:rsid w:val="0055578D"/>
    <w:rsid w:val="00560D36"/>
    <w:rsid w:val="00571F79"/>
    <w:rsid w:val="00575B9D"/>
    <w:rsid w:val="00593136"/>
    <w:rsid w:val="00595AE6"/>
    <w:rsid w:val="005967EC"/>
    <w:rsid w:val="005A01CB"/>
    <w:rsid w:val="005A2EA8"/>
    <w:rsid w:val="005A7EAC"/>
    <w:rsid w:val="005B282F"/>
    <w:rsid w:val="005B2B71"/>
    <w:rsid w:val="005B3256"/>
    <w:rsid w:val="005B4F80"/>
    <w:rsid w:val="005B55B8"/>
    <w:rsid w:val="005B7005"/>
    <w:rsid w:val="005C29A0"/>
    <w:rsid w:val="005D426C"/>
    <w:rsid w:val="005D7EAF"/>
    <w:rsid w:val="005E1B82"/>
    <w:rsid w:val="005E293C"/>
    <w:rsid w:val="005E7E41"/>
    <w:rsid w:val="005F0285"/>
    <w:rsid w:val="00603359"/>
    <w:rsid w:val="0060356D"/>
    <w:rsid w:val="00604031"/>
    <w:rsid w:val="006078A2"/>
    <w:rsid w:val="00640889"/>
    <w:rsid w:val="00645563"/>
    <w:rsid w:val="006461A7"/>
    <w:rsid w:val="00647853"/>
    <w:rsid w:val="00654318"/>
    <w:rsid w:val="006603C9"/>
    <w:rsid w:val="00674685"/>
    <w:rsid w:val="00675C48"/>
    <w:rsid w:val="00676C40"/>
    <w:rsid w:val="00683B57"/>
    <w:rsid w:val="00684C05"/>
    <w:rsid w:val="00694717"/>
    <w:rsid w:val="006A2819"/>
    <w:rsid w:val="006A67A0"/>
    <w:rsid w:val="006D39C5"/>
    <w:rsid w:val="006E1668"/>
    <w:rsid w:val="006E5AB9"/>
    <w:rsid w:val="006F2F85"/>
    <w:rsid w:val="006F45E1"/>
    <w:rsid w:val="006F4BA8"/>
    <w:rsid w:val="006F62F4"/>
    <w:rsid w:val="00713237"/>
    <w:rsid w:val="00713367"/>
    <w:rsid w:val="00715526"/>
    <w:rsid w:val="00717355"/>
    <w:rsid w:val="00731D62"/>
    <w:rsid w:val="007328F3"/>
    <w:rsid w:val="0074027D"/>
    <w:rsid w:val="007412B0"/>
    <w:rsid w:val="007479BD"/>
    <w:rsid w:val="007571B6"/>
    <w:rsid w:val="00757D3B"/>
    <w:rsid w:val="0076770B"/>
    <w:rsid w:val="007733A4"/>
    <w:rsid w:val="00780F05"/>
    <w:rsid w:val="00786030"/>
    <w:rsid w:val="00794377"/>
    <w:rsid w:val="00794B2D"/>
    <w:rsid w:val="0079557D"/>
    <w:rsid w:val="00795A41"/>
    <w:rsid w:val="007A2AFF"/>
    <w:rsid w:val="007A3C0A"/>
    <w:rsid w:val="007A7F0B"/>
    <w:rsid w:val="007B0E78"/>
    <w:rsid w:val="007B34DF"/>
    <w:rsid w:val="007B4897"/>
    <w:rsid w:val="007C1C85"/>
    <w:rsid w:val="007C3118"/>
    <w:rsid w:val="007C53CF"/>
    <w:rsid w:val="007C54A2"/>
    <w:rsid w:val="007C5B3A"/>
    <w:rsid w:val="007D3940"/>
    <w:rsid w:val="007D46EC"/>
    <w:rsid w:val="007E7137"/>
    <w:rsid w:val="007F21BB"/>
    <w:rsid w:val="007F4104"/>
    <w:rsid w:val="007F575E"/>
    <w:rsid w:val="007F5D86"/>
    <w:rsid w:val="00800BA6"/>
    <w:rsid w:val="008108A9"/>
    <w:rsid w:val="00832B63"/>
    <w:rsid w:val="00834675"/>
    <w:rsid w:val="00844410"/>
    <w:rsid w:val="00845879"/>
    <w:rsid w:val="00845FB9"/>
    <w:rsid w:val="008501DB"/>
    <w:rsid w:val="0085052A"/>
    <w:rsid w:val="008639E1"/>
    <w:rsid w:val="00864FCA"/>
    <w:rsid w:val="00876D92"/>
    <w:rsid w:val="00881A6C"/>
    <w:rsid w:val="0088245E"/>
    <w:rsid w:val="00882897"/>
    <w:rsid w:val="0088330C"/>
    <w:rsid w:val="008A17E7"/>
    <w:rsid w:val="008A3FD4"/>
    <w:rsid w:val="008A40E6"/>
    <w:rsid w:val="008A67CF"/>
    <w:rsid w:val="008A6BBC"/>
    <w:rsid w:val="008B5245"/>
    <w:rsid w:val="008B7C22"/>
    <w:rsid w:val="008E74AF"/>
    <w:rsid w:val="008F1F32"/>
    <w:rsid w:val="008F45BC"/>
    <w:rsid w:val="008F68BD"/>
    <w:rsid w:val="00901E55"/>
    <w:rsid w:val="00912736"/>
    <w:rsid w:val="0094019E"/>
    <w:rsid w:val="0094291F"/>
    <w:rsid w:val="00946230"/>
    <w:rsid w:val="00950B33"/>
    <w:rsid w:val="009567CE"/>
    <w:rsid w:val="00960165"/>
    <w:rsid w:val="009700D4"/>
    <w:rsid w:val="009729EA"/>
    <w:rsid w:val="0097411C"/>
    <w:rsid w:val="009867A6"/>
    <w:rsid w:val="0098691B"/>
    <w:rsid w:val="009947F2"/>
    <w:rsid w:val="00994897"/>
    <w:rsid w:val="009B44DF"/>
    <w:rsid w:val="009B5CEB"/>
    <w:rsid w:val="009C1717"/>
    <w:rsid w:val="009E6104"/>
    <w:rsid w:val="009F1F53"/>
    <w:rsid w:val="009F59A8"/>
    <w:rsid w:val="00A07868"/>
    <w:rsid w:val="00A10223"/>
    <w:rsid w:val="00A15961"/>
    <w:rsid w:val="00A17C1E"/>
    <w:rsid w:val="00A2576B"/>
    <w:rsid w:val="00A327E1"/>
    <w:rsid w:val="00A369CE"/>
    <w:rsid w:val="00A41F3A"/>
    <w:rsid w:val="00A44C23"/>
    <w:rsid w:val="00A47F75"/>
    <w:rsid w:val="00A52C1C"/>
    <w:rsid w:val="00A530CC"/>
    <w:rsid w:val="00A56DCC"/>
    <w:rsid w:val="00A61E00"/>
    <w:rsid w:val="00A647D0"/>
    <w:rsid w:val="00A80937"/>
    <w:rsid w:val="00A936C6"/>
    <w:rsid w:val="00A9501C"/>
    <w:rsid w:val="00AA1481"/>
    <w:rsid w:val="00AA2ABD"/>
    <w:rsid w:val="00AB0BC2"/>
    <w:rsid w:val="00AC34B6"/>
    <w:rsid w:val="00AD0259"/>
    <w:rsid w:val="00AD2103"/>
    <w:rsid w:val="00AE056F"/>
    <w:rsid w:val="00AE1509"/>
    <w:rsid w:val="00AF7326"/>
    <w:rsid w:val="00B10F80"/>
    <w:rsid w:val="00B11E1E"/>
    <w:rsid w:val="00B2077A"/>
    <w:rsid w:val="00B23B99"/>
    <w:rsid w:val="00B25776"/>
    <w:rsid w:val="00B27AEE"/>
    <w:rsid w:val="00B34A8C"/>
    <w:rsid w:val="00B3578F"/>
    <w:rsid w:val="00B406B6"/>
    <w:rsid w:val="00B43BED"/>
    <w:rsid w:val="00B564D9"/>
    <w:rsid w:val="00B6506A"/>
    <w:rsid w:val="00B65376"/>
    <w:rsid w:val="00B7589B"/>
    <w:rsid w:val="00B848BD"/>
    <w:rsid w:val="00B951A6"/>
    <w:rsid w:val="00B97FEA"/>
    <w:rsid w:val="00BA1A8F"/>
    <w:rsid w:val="00BA6F1A"/>
    <w:rsid w:val="00BA7A0F"/>
    <w:rsid w:val="00BB5AA9"/>
    <w:rsid w:val="00BC1E85"/>
    <w:rsid w:val="00BF3287"/>
    <w:rsid w:val="00C01003"/>
    <w:rsid w:val="00C01AF6"/>
    <w:rsid w:val="00C051FA"/>
    <w:rsid w:val="00C05AA8"/>
    <w:rsid w:val="00C102FD"/>
    <w:rsid w:val="00C11D15"/>
    <w:rsid w:val="00C1326A"/>
    <w:rsid w:val="00C144D8"/>
    <w:rsid w:val="00C1777C"/>
    <w:rsid w:val="00C207CD"/>
    <w:rsid w:val="00C216D1"/>
    <w:rsid w:val="00C2251F"/>
    <w:rsid w:val="00C22991"/>
    <w:rsid w:val="00C23991"/>
    <w:rsid w:val="00C26885"/>
    <w:rsid w:val="00C3442F"/>
    <w:rsid w:val="00C3636B"/>
    <w:rsid w:val="00C43BA5"/>
    <w:rsid w:val="00C45561"/>
    <w:rsid w:val="00C45752"/>
    <w:rsid w:val="00C50614"/>
    <w:rsid w:val="00C56B3D"/>
    <w:rsid w:val="00C615A5"/>
    <w:rsid w:val="00C64AA3"/>
    <w:rsid w:val="00C848BC"/>
    <w:rsid w:val="00C86974"/>
    <w:rsid w:val="00C91C81"/>
    <w:rsid w:val="00CB19D5"/>
    <w:rsid w:val="00CB3422"/>
    <w:rsid w:val="00CD6AC1"/>
    <w:rsid w:val="00CE3645"/>
    <w:rsid w:val="00CE7F9F"/>
    <w:rsid w:val="00CF2214"/>
    <w:rsid w:val="00CF519C"/>
    <w:rsid w:val="00D061CC"/>
    <w:rsid w:val="00D13660"/>
    <w:rsid w:val="00D1523F"/>
    <w:rsid w:val="00D3217F"/>
    <w:rsid w:val="00D331DC"/>
    <w:rsid w:val="00D471B8"/>
    <w:rsid w:val="00D50F30"/>
    <w:rsid w:val="00D542AA"/>
    <w:rsid w:val="00D603DB"/>
    <w:rsid w:val="00D75DFE"/>
    <w:rsid w:val="00D82299"/>
    <w:rsid w:val="00D8604A"/>
    <w:rsid w:val="00D86593"/>
    <w:rsid w:val="00D92516"/>
    <w:rsid w:val="00DA5DE1"/>
    <w:rsid w:val="00DB07C5"/>
    <w:rsid w:val="00DC0B3A"/>
    <w:rsid w:val="00DC0F40"/>
    <w:rsid w:val="00DC2AED"/>
    <w:rsid w:val="00DC6FFD"/>
    <w:rsid w:val="00DD1BFF"/>
    <w:rsid w:val="00DD2242"/>
    <w:rsid w:val="00DE6848"/>
    <w:rsid w:val="00DF11EE"/>
    <w:rsid w:val="00DF1B8D"/>
    <w:rsid w:val="00DF2A65"/>
    <w:rsid w:val="00E00B14"/>
    <w:rsid w:val="00E110AE"/>
    <w:rsid w:val="00E14079"/>
    <w:rsid w:val="00E17FC7"/>
    <w:rsid w:val="00E2108D"/>
    <w:rsid w:val="00E23FA4"/>
    <w:rsid w:val="00E300AC"/>
    <w:rsid w:val="00E309B9"/>
    <w:rsid w:val="00E374A2"/>
    <w:rsid w:val="00E43533"/>
    <w:rsid w:val="00E45D35"/>
    <w:rsid w:val="00E464AB"/>
    <w:rsid w:val="00E47306"/>
    <w:rsid w:val="00E509C5"/>
    <w:rsid w:val="00E54DF1"/>
    <w:rsid w:val="00E55982"/>
    <w:rsid w:val="00E61185"/>
    <w:rsid w:val="00E61372"/>
    <w:rsid w:val="00E62852"/>
    <w:rsid w:val="00E649D9"/>
    <w:rsid w:val="00E7159A"/>
    <w:rsid w:val="00E7333C"/>
    <w:rsid w:val="00E752E8"/>
    <w:rsid w:val="00E75E29"/>
    <w:rsid w:val="00E804B3"/>
    <w:rsid w:val="00E83538"/>
    <w:rsid w:val="00E86B07"/>
    <w:rsid w:val="00E8702D"/>
    <w:rsid w:val="00E907C0"/>
    <w:rsid w:val="00E9180F"/>
    <w:rsid w:val="00E95C50"/>
    <w:rsid w:val="00EB3959"/>
    <w:rsid w:val="00EC479F"/>
    <w:rsid w:val="00EE249D"/>
    <w:rsid w:val="00F01F38"/>
    <w:rsid w:val="00F106B5"/>
    <w:rsid w:val="00F12526"/>
    <w:rsid w:val="00F2428A"/>
    <w:rsid w:val="00F26235"/>
    <w:rsid w:val="00F31371"/>
    <w:rsid w:val="00F33B45"/>
    <w:rsid w:val="00F35164"/>
    <w:rsid w:val="00F401D0"/>
    <w:rsid w:val="00F56C34"/>
    <w:rsid w:val="00F61528"/>
    <w:rsid w:val="00F62127"/>
    <w:rsid w:val="00F63778"/>
    <w:rsid w:val="00F6546E"/>
    <w:rsid w:val="00F8251F"/>
    <w:rsid w:val="00F8417F"/>
    <w:rsid w:val="00F84B76"/>
    <w:rsid w:val="00F87D8F"/>
    <w:rsid w:val="00F9359A"/>
    <w:rsid w:val="00FB220E"/>
    <w:rsid w:val="00FB2D41"/>
    <w:rsid w:val="00FB3862"/>
    <w:rsid w:val="00FD0EF5"/>
    <w:rsid w:val="00FD1C54"/>
    <w:rsid w:val="00FD54F9"/>
    <w:rsid w:val="00FD5D48"/>
    <w:rsid w:val="00FD725F"/>
    <w:rsid w:val="00FF690A"/>
    <w:rsid w:val="100736D5"/>
    <w:rsid w:val="53AA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zh-CN" w:eastAsia="ru-RU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30"/>
    <w:qFormat/>
    <w:uiPriority w:val="0"/>
    <w:pPr>
      <w:autoSpaceDE w:val="0"/>
      <w:autoSpaceDN w:val="0"/>
      <w:adjustRightInd w:val="0"/>
      <w:outlineLvl w:val="2"/>
    </w:pPr>
    <w:rPr>
      <w:rFonts w:ascii="Times New Roman CYR" w:hAnsi="Times New Roman CYR"/>
      <w:lang w:val="uk-UA"/>
    </w:rPr>
  </w:style>
  <w:style w:type="paragraph" w:styleId="5">
    <w:name w:val="heading 4"/>
    <w:basedOn w:val="1"/>
    <w:next w:val="1"/>
    <w:link w:val="55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page number"/>
    <w:basedOn w:val="6"/>
    <w:semiHidden/>
    <w:unhideWhenUsed/>
    <w:uiPriority w:val="99"/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105"/>
    <w:unhideWhenUsed/>
    <w:qFormat/>
    <w:uiPriority w:val="9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uk-UA" w:eastAsia="en-US"/>
    </w:rPr>
  </w:style>
  <w:style w:type="paragraph" w:styleId="14">
    <w:name w:val="header"/>
    <w:basedOn w:val="1"/>
    <w:link w:val="100"/>
    <w:unhideWhenUsed/>
    <w:qFormat/>
    <w:uiPriority w:val="99"/>
    <w:pPr>
      <w:tabs>
        <w:tab w:val="center" w:pos="4844"/>
        <w:tab w:val="right" w:pos="9689"/>
      </w:tabs>
    </w:pPr>
    <w:rPr>
      <w:rFonts w:asciiTheme="minorHAnsi" w:hAnsiTheme="minorHAnsi" w:eastAsiaTheme="minorEastAsia"/>
      <w:lang w:val="en-US" w:eastAsia="en-US"/>
    </w:rPr>
  </w:style>
  <w:style w:type="paragraph" w:styleId="15">
    <w:name w:val="Body Text"/>
    <w:basedOn w:val="1"/>
    <w:link w:val="41"/>
    <w:qFormat/>
    <w:uiPriority w:val="1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16">
    <w:name w:val="Body Text Indent"/>
    <w:basedOn w:val="1"/>
    <w:link w:val="56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link w:val="42"/>
    <w:qFormat/>
    <w:uiPriority w:val="10"/>
    <w:pPr>
      <w:widowControl w:val="0"/>
      <w:autoSpaceDE w:val="0"/>
      <w:autoSpaceDN w:val="0"/>
      <w:ind w:left="1116" w:hanging="346"/>
    </w:pPr>
    <w:rPr>
      <w:sz w:val="28"/>
      <w:szCs w:val="28"/>
      <w:lang w:val="uk-UA" w:eastAsia="en-US"/>
    </w:rPr>
  </w:style>
  <w:style w:type="paragraph" w:styleId="18">
    <w:name w:val="footer"/>
    <w:basedOn w:val="1"/>
    <w:link w:val="87"/>
    <w:qFormat/>
    <w:uiPriority w:val="99"/>
    <w:pPr>
      <w:tabs>
        <w:tab w:val="center" w:pos="4153"/>
        <w:tab w:val="right" w:pos="8306"/>
      </w:tabs>
      <w:suppressAutoHyphens/>
    </w:pPr>
    <w:rPr>
      <w:rFonts w:ascii="Antiqua" w:hAnsi="Antiqua" w:cs="Antiqua"/>
      <w:sz w:val="26"/>
      <w:szCs w:val="20"/>
      <w:lang w:val="uk-UA" w:eastAsia="zh-CN"/>
    </w:rPr>
  </w:style>
  <w:style w:type="paragraph" w:styleId="19">
    <w:name w:val="Normal (Web)"/>
    <w:basedOn w:val="1"/>
    <w:link w:val="31"/>
    <w:qFormat/>
    <w:uiPriority w:val="0"/>
    <w:pPr>
      <w:spacing w:before="100" w:beforeAutospacing="1" w:after="100" w:afterAutospacing="1"/>
    </w:pPr>
    <w:rPr>
      <w:lang w:val="ru-RU"/>
    </w:rPr>
  </w:style>
  <w:style w:type="paragraph" w:styleId="20">
    <w:name w:val="Body Text 3"/>
    <w:basedOn w:val="1"/>
    <w:link w:val="57"/>
    <w:unhideWhenUsed/>
    <w:qFormat/>
    <w:uiPriority w:val="0"/>
    <w:pPr>
      <w:spacing w:after="120"/>
    </w:pPr>
    <w:rPr>
      <w:sz w:val="16"/>
      <w:szCs w:val="16"/>
    </w:rPr>
  </w:style>
  <w:style w:type="paragraph" w:styleId="21">
    <w:name w:val="Body Text Indent 2"/>
    <w:basedOn w:val="1"/>
    <w:link w:val="58"/>
    <w:unhideWhenUsed/>
    <w:qFormat/>
    <w:uiPriority w:val="0"/>
    <w:pPr>
      <w:spacing w:after="120" w:line="480" w:lineRule="auto"/>
      <w:ind w:left="283"/>
    </w:pPr>
  </w:style>
  <w:style w:type="paragraph" w:styleId="22">
    <w:name w:val="HTML Preformatted"/>
    <w:basedOn w:val="1"/>
    <w:link w:val="9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table" w:styleId="23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List Paragraph"/>
    <w:basedOn w:val="1"/>
    <w:link w:val="46"/>
    <w:qFormat/>
    <w:uiPriority w:val="1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u-RU" w:eastAsia="en-US"/>
    </w:rPr>
  </w:style>
  <w:style w:type="paragraph" w:styleId="25">
    <w:name w:val="No Spacing"/>
    <w:link w:val="26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character" w:customStyle="1" w:styleId="26">
    <w:name w:val="Без интервала Знак"/>
    <w:link w:val="25"/>
    <w:qFormat/>
    <w:locked/>
    <w:uiPriority w:val="99"/>
    <w:rPr>
      <w:rFonts w:ascii="Calibri" w:hAnsi="Calibri" w:eastAsia="Times New Roman" w:cs="Times New Roman"/>
      <w:lang w:val="uk-UA" w:eastAsia="uk-UA"/>
    </w:rPr>
  </w:style>
  <w:style w:type="paragraph" w:customStyle="1" w:styleId="27">
    <w:name w:val="rvps2"/>
    <w:basedOn w:val="1"/>
    <w:qFormat/>
    <w:uiPriority w:val="0"/>
    <w:pPr>
      <w:spacing w:before="100" w:beforeAutospacing="1" w:after="100" w:afterAutospacing="1"/>
    </w:pPr>
    <w:rPr>
      <w:lang w:val="ru-RU"/>
    </w:rPr>
  </w:style>
  <w:style w:type="paragraph" w:customStyle="1" w:styleId="28">
    <w:name w:val="msonormalcxspmiddle"/>
    <w:basedOn w:val="1"/>
    <w:qFormat/>
    <w:uiPriority w:val="0"/>
    <w:pPr>
      <w:spacing w:before="100" w:beforeAutospacing="1" w:after="100" w:afterAutospacing="1"/>
    </w:pPr>
    <w:rPr>
      <w:lang w:val="ru-RU"/>
    </w:rPr>
  </w:style>
  <w:style w:type="character" w:customStyle="1" w:styleId="29">
    <w:name w:val="apple-converted-space"/>
    <w:basedOn w:val="6"/>
    <w:qFormat/>
    <w:uiPriority w:val="0"/>
  </w:style>
  <w:style w:type="character" w:customStyle="1" w:styleId="30">
    <w:name w:val="Заголовок 3 Знак"/>
    <w:basedOn w:val="6"/>
    <w:link w:val="4"/>
    <w:uiPriority w:val="0"/>
    <w:rPr>
      <w:rFonts w:ascii="Times New Roman CYR" w:hAnsi="Times New Roman CYR" w:eastAsia="Times New Roman" w:cs="Times New Roman"/>
      <w:sz w:val="24"/>
      <w:szCs w:val="24"/>
      <w:lang w:val="uk-UA" w:eastAsia="ru-RU"/>
    </w:rPr>
  </w:style>
  <w:style w:type="character" w:customStyle="1" w:styleId="31">
    <w:name w:val="Обычный (Интернет) Знак"/>
    <w:link w:val="19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Oaeno"/>
    <w:qFormat/>
    <w:uiPriority w:val="0"/>
    <w:pPr>
      <w:widowControl w:val="0"/>
      <w:spacing w:after="0" w:line="210" w:lineRule="atLeast"/>
      <w:ind w:firstLine="454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paragraph" w:customStyle="1" w:styleId="33">
    <w:name w:val="Iiacaa3"/>
    <w:basedOn w:val="1"/>
    <w:uiPriority w:val="0"/>
    <w:pPr>
      <w:widowControl w:val="0"/>
      <w:spacing w:before="113" w:after="57" w:line="210" w:lineRule="atLeast"/>
      <w:jc w:val="center"/>
    </w:pPr>
    <w:rPr>
      <w:b/>
      <w:sz w:val="20"/>
      <w:szCs w:val="20"/>
      <w:lang w:val="ru-RU"/>
    </w:rPr>
  </w:style>
  <w:style w:type="character" w:customStyle="1" w:styleId="34">
    <w:name w:val="Обычный (веб) Знак"/>
    <w:locked/>
    <w:uiPriority w:val="99"/>
    <w:rPr>
      <w:rFonts w:ascii="Times New Roman" w:hAnsi="Times New Roman" w:eastAsia="Times New Roman"/>
      <w:sz w:val="24"/>
      <w:szCs w:val="24"/>
    </w:rPr>
  </w:style>
  <w:style w:type="paragraph" w:customStyle="1" w:styleId="35">
    <w:name w:val="Содержимое врезки"/>
    <w:basedOn w:val="1"/>
    <w:uiPriority w:val="0"/>
    <w:pPr>
      <w:suppressAutoHyphens/>
      <w:spacing w:after="160" w:line="259" w:lineRule="auto"/>
    </w:pPr>
    <w:rPr>
      <w:rFonts w:ascii="Calibri" w:hAnsi="Calibri" w:eastAsia="Droid Sans Fallback" w:cs="Calibri"/>
      <w:sz w:val="22"/>
      <w:szCs w:val="22"/>
      <w:lang w:val="ru-RU" w:eastAsia="en-US"/>
    </w:rPr>
  </w:style>
  <w:style w:type="paragraph" w:customStyle="1" w:styleId="36">
    <w:name w:val="Обычный2"/>
    <w:uiPriority w:val="0"/>
    <w:pPr>
      <w:spacing w:after="0"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customStyle="1" w:styleId="37">
    <w:name w:val="a"/>
    <w:basedOn w:val="1"/>
    <w:uiPriority w:val="99"/>
    <w:pPr>
      <w:spacing w:before="100" w:beforeAutospacing="1" w:after="100" w:afterAutospacing="1"/>
    </w:pPr>
    <w:rPr>
      <w:lang w:val="ru-RU"/>
    </w:rPr>
  </w:style>
  <w:style w:type="character" w:customStyle="1" w:styleId="38">
    <w:name w:val="Заголовок 2 Знак"/>
    <w:basedOn w:val="6"/>
    <w:link w:val="3"/>
    <w:uiPriority w:val="0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zh-CN" w:eastAsia="ru-RU"/>
    </w:rPr>
  </w:style>
  <w:style w:type="character" w:customStyle="1" w:styleId="39">
    <w:name w:val="Основной текст (3) + Не полужирный;Курсив"/>
    <w:basedOn w:val="6"/>
    <w:uiPriority w:val="0"/>
    <w:rPr>
      <w:rFonts w:ascii="Times New Roman" w:hAnsi="Times New Roman" w:eastAsia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table" w:customStyle="1" w:styleId="40">
    <w:name w:val="Table Normal"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">
    <w:name w:val="Основной текст Знак"/>
    <w:basedOn w:val="6"/>
    <w:link w:val="15"/>
    <w:uiPriority w:val="1"/>
    <w:rPr>
      <w:rFonts w:ascii="Times New Roman" w:hAnsi="Times New Roman" w:eastAsia="Times New Roman" w:cs="Times New Roman"/>
      <w:lang w:val="uk-UA"/>
    </w:rPr>
  </w:style>
  <w:style w:type="character" w:customStyle="1" w:styleId="42">
    <w:name w:val="Заголовок Знак"/>
    <w:basedOn w:val="6"/>
    <w:link w:val="17"/>
    <w:uiPriority w:val="10"/>
    <w:rPr>
      <w:rFonts w:ascii="Times New Roman" w:hAnsi="Times New Roman" w:eastAsia="Times New Roman" w:cs="Times New Roman"/>
      <w:sz w:val="28"/>
      <w:szCs w:val="28"/>
      <w:lang w:val="uk-UA"/>
    </w:rPr>
  </w:style>
  <w:style w:type="paragraph" w:customStyle="1" w:styleId="43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44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zh-CN" w:eastAsia="ru-RU"/>
    </w:rPr>
  </w:style>
  <w:style w:type="paragraph" w:customStyle="1" w:styleId="45">
    <w:name w:val="Основной текст 31"/>
    <w:basedOn w:val="1"/>
    <w:uiPriority w:val="0"/>
    <w:pPr>
      <w:suppressAutoHyphens/>
      <w:jc w:val="both"/>
    </w:pPr>
    <w:rPr>
      <w:sz w:val="22"/>
      <w:szCs w:val="20"/>
      <w:lang w:val="uk-UA" w:eastAsia="zh-CN"/>
    </w:rPr>
  </w:style>
  <w:style w:type="character" w:customStyle="1" w:styleId="46">
    <w:name w:val="Абзац списка Знак"/>
    <w:link w:val="24"/>
    <w:qFormat/>
    <w:locked/>
    <w:uiPriority w:val="99"/>
  </w:style>
  <w:style w:type="paragraph" w:customStyle="1" w:styleId="47">
    <w:name w:val="Standard"/>
    <w:qFormat/>
    <w:uiPriority w:val="0"/>
    <w:pPr>
      <w:suppressAutoHyphens/>
      <w:spacing w:after="0" w:line="240" w:lineRule="auto"/>
      <w:textAlignment w:val="baseline"/>
    </w:pPr>
    <w:rPr>
      <w:rFonts w:ascii="Times New Roman" w:hAnsi="Times New Roman" w:eastAsia="Calibri" w:cs="Times New Roman"/>
      <w:kern w:val="1"/>
      <w:sz w:val="24"/>
      <w:szCs w:val="24"/>
      <w:lang w:val="ru-RU" w:eastAsia="zh-CN" w:bidi="ar-SA"/>
    </w:rPr>
  </w:style>
  <w:style w:type="character" w:customStyle="1" w:styleId="48">
    <w:name w:val="rvts0"/>
    <w:basedOn w:val="6"/>
    <w:qFormat/>
    <w:uiPriority w:val="0"/>
  </w:style>
  <w:style w:type="paragraph" w:customStyle="1" w:styleId="49">
    <w:name w:val="Обычный1"/>
    <w:link w:val="76"/>
    <w:qFormat/>
    <w:uiPriority w:val="0"/>
    <w:pPr>
      <w:suppressAutoHyphens/>
      <w:spacing w:after="0" w:line="240" w:lineRule="auto"/>
    </w:pPr>
    <w:rPr>
      <w:rFonts w:ascii="FreeSet" w:hAnsi="FreeSet" w:eastAsia="Tahoma" w:cs="FreeSet"/>
      <w:sz w:val="24"/>
      <w:szCs w:val="20"/>
      <w:lang w:val="en-US" w:eastAsia="zh-CN" w:bidi="ar-SA"/>
    </w:rPr>
  </w:style>
  <w:style w:type="paragraph" w:customStyle="1" w:styleId="50">
    <w:name w:val="2Заголовок"/>
    <w:basedOn w:val="1"/>
    <w:uiPriority w:val="0"/>
    <w:pPr>
      <w:suppressAutoHyphens/>
      <w:spacing w:before="100" w:beforeAutospacing="1" w:after="120"/>
      <w:jc w:val="both"/>
    </w:pPr>
    <w:rPr>
      <w:lang w:val="ru-RU"/>
    </w:rPr>
  </w:style>
  <w:style w:type="paragraph" w:customStyle="1" w:styleId="51">
    <w:name w:val="Обычный (веб)1"/>
    <w:basedOn w:val="1"/>
    <w:uiPriority w:val="0"/>
    <w:pPr>
      <w:suppressAutoHyphens/>
      <w:spacing w:before="100" w:beforeAutospacing="1" w:after="100" w:afterAutospacing="1"/>
    </w:pPr>
    <w:rPr>
      <w:lang w:val="ru-RU"/>
    </w:rPr>
  </w:style>
  <w:style w:type="paragraph" w:customStyle="1" w:styleId="52">
    <w:name w:val="Заголовок 31"/>
    <w:basedOn w:val="36"/>
    <w:next w:val="36"/>
    <w:link w:val="109"/>
    <w:qFormat/>
    <w:uiPriority w:val="99"/>
    <w:pPr>
      <w:keepNext/>
      <w:keepLines/>
      <w:widowControl w:val="0"/>
      <w:spacing w:before="280" w:after="80" w:line="273" w:lineRule="auto"/>
      <w:contextualSpacing/>
      <w:outlineLvl w:val="2"/>
    </w:pPr>
    <w:rPr>
      <w:b/>
      <w:sz w:val="28"/>
      <w:szCs w:val="28"/>
    </w:rPr>
  </w:style>
  <w:style w:type="paragraph" w:customStyle="1" w:styleId="53">
    <w:name w:val="LO-normal"/>
    <w:qFormat/>
    <w:uiPriority w:val="99"/>
    <w:pPr>
      <w:suppressAutoHyphens/>
      <w:spacing w:after="0" w:line="276" w:lineRule="auto"/>
    </w:pPr>
    <w:rPr>
      <w:rFonts w:ascii="Arial" w:hAnsi="Arial" w:eastAsia="Times New Roman" w:cs="Arial"/>
      <w:color w:val="000000"/>
      <w:sz w:val="22"/>
      <w:szCs w:val="22"/>
      <w:lang w:val="ru-RU" w:eastAsia="zh-CN" w:bidi="ar-SA"/>
    </w:rPr>
  </w:style>
  <w:style w:type="paragraph" w:customStyle="1" w:styleId="54">
    <w:name w:val="Заголовок №2"/>
    <w:basedOn w:val="1"/>
    <w:uiPriority w:val="0"/>
    <w:pPr>
      <w:shd w:val="clear" w:color="auto" w:fill="FFFFFF"/>
      <w:spacing w:before="300" w:after="60" w:line="240" w:lineRule="atLeast"/>
    </w:pPr>
    <w:rPr>
      <w:b/>
      <w:sz w:val="20"/>
      <w:szCs w:val="20"/>
      <w:lang w:val="ru-RU" w:eastAsia="zh-CN"/>
    </w:rPr>
  </w:style>
  <w:style w:type="character" w:customStyle="1" w:styleId="55">
    <w:name w:val="Заголовок 4 Знак"/>
    <w:basedOn w:val="6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sz w:val="24"/>
      <w:szCs w:val="24"/>
      <w:lang w:val="zh-CN" w:eastAsia="ru-RU"/>
    </w:rPr>
  </w:style>
  <w:style w:type="character" w:customStyle="1" w:styleId="56">
    <w:name w:val="Основной текст с отступом Знак"/>
    <w:basedOn w:val="6"/>
    <w:link w:val="16"/>
    <w:semiHidden/>
    <w:uiPriority w:val="99"/>
    <w:rPr>
      <w:rFonts w:ascii="Times New Roman" w:hAnsi="Times New Roman" w:eastAsia="Times New Roman" w:cs="Times New Roman"/>
      <w:sz w:val="24"/>
      <w:szCs w:val="24"/>
      <w:lang w:val="zh-CN" w:eastAsia="ru-RU"/>
    </w:rPr>
  </w:style>
  <w:style w:type="character" w:customStyle="1" w:styleId="57">
    <w:name w:val="Основной текст 3 Знак"/>
    <w:basedOn w:val="6"/>
    <w:link w:val="20"/>
    <w:uiPriority w:val="0"/>
    <w:rPr>
      <w:rFonts w:ascii="Times New Roman" w:hAnsi="Times New Roman" w:eastAsia="Times New Roman" w:cs="Times New Roman"/>
      <w:sz w:val="16"/>
      <w:szCs w:val="16"/>
      <w:lang w:val="zh-CN" w:eastAsia="ru-RU"/>
    </w:rPr>
  </w:style>
  <w:style w:type="character" w:customStyle="1" w:styleId="58">
    <w:name w:val="Основной текст с отступом 2 Знак"/>
    <w:basedOn w:val="6"/>
    <w:link w:val="21"/>
    <w:uiPriority w:val="0"/>
    <w:rPr>
      <w:rFonts w:ascii="Times New Roman" w:hAnsi="Times New Roman" w:eastAsia="Times New Roman" w:cs="Times New Roman"/>
      <w:sz w:val="24"/>
      <w:szCs w:val="24"/>
      <w:lang w:val="zh-CN" w:eastAsia="ru-RU"/>
    </w:rPr>
  </w:style>
  <w:style w:type="paragraph" w:customStyle="1" w:styleId="59">
    <w:name w:val="Абзац списка1"/>
    <w:basedOn w:val="1"/>
    <w:qFormat/>
    <w:uiPriority w:val="0"/>
    <w:pPr>
      <w:ind w:left="720"/>
      <w:contextualSpacing/>
    </w:pPr>
    <w:rPr>
      <w:rFonts w:eastAsia="Calibri"/>
      <w:szCs w:val="22"/>
      <w:lang w:val="ru-RU" w:eastAsia="en-US"/>
    </w:rPr>
  </w:style>
  <w:style w:type="character" w:customStyle="1" w:styleId="60">
    <w:name w:val="Основной текст (2)_"/>
    <w:link w:val="61"/>
    <w:qFormat/>
    <w:locked/>
    <w:uiPriority w:val="0"/>
    <w:rPr>
      <w:sz w:val="28"/>
      <w:szCs w:val="28"/>
      <w:shd w:val="clear" w:color="auto" w:fill="FFFFFF"/>
    </w:rPr>
  </w:style>
  <w:style w:type="paragraph" w:customStyle="1" w:styleId="61">
    <w:name w:val="Основной текст (2)"/>
    <w:basedOn w:val="1"/>
    <w:link w:val="60"/>
    <w:qFormat/>
    <w:uiPriority w:val="0"/>
    <w:pPr>
      <w:widowControl w:val="0"/>
      <w:shd w:val="clear" w:color="auto" w:fill="FFFFFF"/>
      <w:spacing w:line="320" w:lineRule="exact"/>
      <w:jc w:val="both"/>
    </w:pPr>
    <w:rPr>
      <w:rFonts w:asciiTheme="minorHAnsi" w:hAnsiTheme="minorHAnsi" w:eastAsiaTheme="minorHAnsi" w:cstheme="minorBidi"/>
      <w:sz w:val="28"/>
      <w:szCs w:val="28"/>
      <w:shd w:val="clear" w:color="auto" w:fill="FFFFFF"/>
      <w:lang w:val="ru-RU" w:eastAsia="en-US"/>
    </w:rPr>
  </w:style>
  <w:style w:type="character" w:customStyle="1" w:styleId="62">
    <w:name w:val="grame"/>
    <w:qFormat/>
    <w:uiPriority w:val="99"/>
    <w:rPr>
      <w:rFonts w:cs="Times New Roman"/>
    </w:rPr>
  </w:style>
  <w:style w:type="paragraph" w:customStyle="1" w:styleId="63">
    <w:name w:val="Тестовий перелік"/>
    <w:basedOn w:val="3"/>
    <w:link w:val="64"/>
    <w:qFormat/>
    <w:uiPriority w:val="0"/>
    <w:pPr>
      <w:keepNext w:val="0"/>
      <w:keepLines w:val="0"/>
      <w:numPr>
        <w:ilvl w:val="0"/>
        <w:numId w:val="1"/>
      </w:numPr>
      <w:spacing w:before="0"/>
      <w:ind w:left="0" w:firstLine="709"/>
      <w:jc w:val="both"/>
    </w:pPr>
    <w:rPr>
      <w:rFonts w:ascii="Times New Roman" w:hAnsi="Times New Roman" w:eastAsia="Times New Roman" w:cs="Times New Roman"/>
      <w:bCs/>
      <w:color w:val="auto"/>
      <w:sz w:val="24"/>
      <w:szCs w:val="24"/>
      <w:lang w:val="uk-UA" w:bidi="ta-IN"/>
    </w:rPr>
  </w:style>
  <w:style w:type="character" w:customStyle="1" w:styleId="64">
    <w:name w:val="Тестовий перелік Знак"/>
    <w:basedOn w:val="6"/>
    <w:link w:val="63"/>
    <w:qFormat/>
    <w:uiPriority w:val="0"/>
    <w:rPr>
      <w:rFonts w:ascii="Times New Roman" w:hAnsi="Times New Roman" w:eastAsia="Times New Roman" w:cs="Times New Roman"/>
      <w:bCs/>
      <w:sz w:val="24"/>
      <w:szCs w:val="24"/>
      <w:lang w:val="uk-UA" w:eastAsia="ru-RU" w:bidi="ta-IN"/>
    </w:rPr>
  </w:style>
  <w:style w:type="table" w:customStyle="1" w:styleId="65">
    <w:name w:val="Таблиця-сітка 1 (світла) – акцент 51"/>
    <w:basedOn w:val="7"/>
    <w:qFormat/>
    <w:uiPriority w:val="4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uk-UA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66">
    <w:name w:val="td_text Знак"/>
    <w:link w:val="67"/>
    <w:qFormat/>
    <w:locked/>
    <w:uiPriority w:val="0"/>
    <w:rPr>
      <w:rFonts w:ascii="Arial" w:hAnsi="Arial" w:cs="Arial"/>
      <w:sz w:val="24"/>
      <w:szCs w:val="24"/>
      <w:lang w:eastAsia="ru-RU"/>
    </w:rPr>
  </w:style>
  <w:style w:type="paragraph" w:customStyle="1" w:styleId="67">
    <w:name w:val="td_text"/>
    <w:link w:val="66"/>
    <w:qFormat/>
    <w:uiPriority w:val="0"/>
    <w:pPr>
      <w:spacing w:after="0" w:line="360" w:lineRule="auto"/>
      <w:ind w:firstLine="851"/>
      <w:jc w:val="both"/>
    </w:pPr>
    <w:rPr>
      <w:rFonts w:ascii="Arial" w:hAnsi="Arial" w:cs="Arial" w:eastAsiaTheme="minorHAnsi"/>
      <w:sz w:val="24"/>
      <w:szCs w:val="24"/>
      <w:lang w:val="ru-RU" w:eastAsia="ru-RU" w:bidi="ar-SA"/>
    </w:rPr>
  </w:style>
  <w:style w:type="character" w:customStyle="1" w:styleId="68">
    <w:name w:val="qa_classifier_descr_primary"/>
    <w:basedOn w:val="6"/>
    <w:qFormat/>
    <w:uiPriority w:val="0"/>
  </w:style>
  <w:style w:type="character" w:customStyle="1" w:styleId="69">
    <w:name w:val="Шрифт абзацу за замовчуванням1"/>
    <w:qFormat/>
    <w:uiPriority w:val="0"/>
  </w:style>
  <w:style w:type="paragraph" w:customStyle="1" w:styleId="70">
    <w:name w:val="Звичайний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uk-UA" w:bidi="ar-SA"/>
    </w:rPr>
  </w:style>
  <w:style w:type="paragraph" w:customStyle="1" w:styleId="71">
    <w:name w:val="Основной текст3"/>
    <w:basedOn w:val="70"/>
    <w:qFormat/>
    <w:uiPriority w:val="0"/>
    <w:pPr>
      <w:widowControl w:val="0"/>
      <w:shd w:val="clear" w:color="auto" w:fill="FFFFFF"/>
      <w:spacing w:before="120" w:after="120" w:line="0" w:lineRule="atLeast"/>
    </w:pPr>
    <w:rPr>
      <w:sz w:val="15"/>
    </w:rPr>
  </w:style>
  <w:style w:type="paragraph" w:customStyle="1" w:styleId="72">
    <w:name w:val="Основной текст (8)"/>
    <w:basedOn w:val="70"/>
    <w:qFormat/>
    <w:uiPriority w:val="0"/>
    <w:pPr>
      <w:widowControl w:val="0"/>
      <w:shd w:val="clear" w:color="auto" w:fill="FFFFFF"/>
      <w:spacing w:before="120" w:line="187" w:lineRule="exact"/>
      <w:jc w:val="center"/>
    </w:pPr>
    <w:rPr>
      <w:b/>
      <w:sz w:val="16"/>
    </w:rPr>
  </w:style>
  <w:style w:type="paragraph" w:customStyle="1" w:styleId="73">
    <w:name w:val="Òåêñò"/>
    <w:qFormat/>
    <w:uiPriority w:val="0"/>
    <w:pPr>
      <w:widowControl w:val="0"/>
      <w:spacing w:after="0" w:line="210" w:lineRule="atLeast"/>
      <w:ind w:firstLine="454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en-US" w:eastAsia="ru-RU" w:bidi="ar-SA"/>
    </w:rPr>
  </w:style>
  <w:style w:type="paragraph" w:customStyle="1" w:styleId="74">
    <w:name w:val="Без интервала1"/>
    <w:link w:val="75"/>
    <w:qFormat/>
    <w:uiPriority w:val="0"/>
    <w:pPr>
      <w:suppressAutoHyphens/>
      <w:spacing w:after="0" w:line="240" w:lineRule="auto"/>
    </w:pPr>
    <w:rPr>
      <w:rFonts w:ascii="Calibri" w:hAnsi="Calibri" w:eastAsia="Arial" w:cs="Times New Roman"/>
      <w:sz w:val="22"/>
      <w:szCs w:val="22"/>
      <w:lang w:val="ru-RU" w:eastAsia="ar-SA" w:bidi="ar-SA"/>
    </w:rPr>
  </w:style>
  <w:style w:type="character" w:customStyle="1" w:styleId="75">
    <w:name w:val="No Spacing Char2"/>
    <w:link w:val="74"/>
    <w:qFormat/>
    <w:locked/>
    <w:uiPriority w:val="0"/>
    <w:rPr>
      <w:rFonts w:ascii="Calibri" w:hAnsi="Calibri" w:eastAsia="Arial" w:cs="Times New Roman"/>
      <w:lang w:eastAsia="ar-SA"/>
    </w:rPr>
  </w:style>
  <w:style w:type="character" w:customStyle="1" w:styleId="76">
    <w:name w:val="Normal Знак"/>
    <w:link w:val="49"/>
    <w:qFormat/>
    <w:uiPriority w:val="0"/>
    <w:rPr>
      <w:rFonts w:ascii="FreeSet" w:hAnsi="FreeSet" w:eastAsia="Tahoma" w:cs="FreeSet"/>
      <w:sz w:val="24"/>
      <w:szCs w:val="20"/>
      <w:lang w:val="en-US" w:eastAsia="zh-CN"/>
    </w:rPr>
  </w:style>
  <w:style w:type="character" w:customStyle="1" w:styleId="7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8">
    <w:name w:val="Нормальний текст"/>
    <w:basedOn w:val="1"/>
    <w:qFormat/>
    <w:uiPriority w:val="0"/>
    <w:pPr>
      <w:spacing w:before="120"/>
      <w:ind w:firstLine="567"/>
    </w:pPr>
    <w:rPr>
      <w:rFonts w:ascii="Antiqua" w:hAnsi="Antiqua" w:eastAsia="SimSun"/>
      <w:sz w:val="26"/>
      <w:szCs w:val="20"/>
      <w:lang w:val="uk-UA"/>
    </w:rPr>
  </w:style>
  <w:style w:type="table" w:customStyle="1" w:styleId="79">
    <w:name w:val="Сітка таблиці1"/>
    <w:basedOn w:val="7"/>
    <w:uiPriority w:val="39"/>
    <w:pPr>
      <w:spacing w:after="0" w:line="240" w:lineRule="auto"/>
    </w:pPr>
    <w:rPr>
      <w:lang w:val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">
    <w:name w:val="Сетка таблицы1"/>
    <w:basedOn w:val="7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">
    <w:name w:val="Сетка таблицы11"/>
    <w:basedOn w:val="7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21"/>
    <w:basedOn w:val="7"/>
    <w:qFormat/>
    <w:uiPriority w:val="39"/>
    <w:pPr>
      <w:spacing w:after="0" w:line="240" w:lineRule="auto"/>
    </w:pPr>
    <w:rPr>
      <w:lang w:val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3">
    <w:name w:val="Основной шрифт абзаца1"/>
    <w:uiPriority w:val="0"/>
  </w:style>
  <w:style w:type="paragraph" w:customStyle="1" w:styleId="84">
    <w:name w:val="Основной текст (2)1"/>
    <w:basedOn w:val="1"/>
    <w:uiPriority w:val="0"/>
    <w:pPr>
      <w:widowControl w:val="0"/>
      <w:shd w:val="clear" w:color="auto" w:fill="FFFFFF"/>
      <w:spacing w:before="300" w:after="960" w:line="302" w:lineRule="exact"/>
      <w:ind w:hanging="260"/>
      <w:jc w:val="center"/>
    </w:pPr>
    <w:rPr>
      <w:sz w:val="20"/>
      <w:szCs w:val="20"/>
      <w:shd w:val="clear" w:color="auto" w:fill="FFFFFF"/>
      <w:lang w:val="uk-UA" w:eastAsia="uk-UA"/>
    </w:rPr>
  </w:style>
  <w:style w:type="character" w:customStyle="1" w:styleId="85">
    <w:name w:val="Основний текст_"/>
    <w:link w:val="86"/>
    <w:qFormat/>
    <w:uiPriority w:val="0"/>
    <w:rPr>
      <w:sz w:val="28"/>
      <w:szCs w:val="28"/>
    </w:rPr>
  </w:style>
  <w:style w:type="paragraph" w:customStyle="1" w:styleId="86">
    <w:name w:val="Основний текст1"/>
    <w:basedOn w:val="1"/>
    <w:link w:val="85"/>
    <w:qFormat/>
    <w:uiPriority w:val="0"/>
    <w:pPr>
      <w:widowControl w:val="0"/>
      <w:spacing w:after="500"/>
      <w:ind w:firstLine="20"/>
    </w:pPr>
    <w:rPr>
      <w:rFonts w:asciiTheme="minorHAnsi" w:hAnsiTheme="minorHAnsi" w:eastAsiaTheme="minorHAnsi" w:cstheme="minorBidi"/>
      <w:sz w:val="28"/>
      <w:szCs w:val="28"/>
      <w:lang w:val="ru-RU" w:eastAsia="en-US"/>
    </w:rPr>
  </w:style>
  <w:style w:type="character" w:customStyle="1" w:styleId="87">
    <w:name w:val="Нижний колонтитул Знак"/>
    <w:basedOn w:val="6"/>
    <w:link w:val="18"/>
    <w:qFormat/>
    <w:uiPriority w:val="99"/>
    <w:rPr>
      <w:rFonts w:ascii="Antiqua" w:hAnsi="Antiqua" w:eastAsia="Times New Roman" w:cs="Antiqua"/>
      <w:sz w:val="26"/>
      <w:szCs w:val="20"/>
      <w:lang w:val="uk-UA" w:eastAsia="zh-CN"/>
    </w:rPr>
  </w:style>
  <w:style w:type="paragraph" w:customStyle="1" w:styleId="88">
    <w:name w:val="Основной текст 21"/>
    <w:basedOn w:val="1"/>
    <w:qFormat/>
    <w:uiPriority w:val="0"/>
    <w:pPr>
      <w:suppressAutoHyphens/>
      <w:ind w:firstLine="567"/>
      <w:jc w:val="both"/>
    </w:pPr>
    <w:rPr>
      <w:sz w:val="28"/>
      <w:szCs w:val="20"/>
      <w:lang w:val="uk-UA" w:eastAsia="zh-CN"/>
    </w:rPr>
  </w:style>
  <w:style w:type="paragraph" w:customStyle="1" w:styleId="89">
    <w:name w:val="ÄèíÒåêñòÎáû÷"/>
    <w:basedOn w:val="1"/>
    <w:qFormat/>
    <w:uiPriority w:val="0"/>
    <w:pPr>
      <w:widowControl w:val="0"/>
      <w:suppressAutoHyphens/>
      <w:jc w:val="both"/>
    </w:pPr>
    <w:rPr>
      <w:rFonts w:eastAsia="Lucida Sans Unicode"/>
      <w:color w:val="000000"/>
      <w:lang w:val="ru-RU" w:eastAsia="zh-CN"/>
    </w:rPr>
  </w:style>
  <w:style w:type="character" w:customStyle="1" w:styleId="90">
    <w:name w:val="Стандартный HTML Знак"/>
    <w:basedOn w:val="6"/>
    <w:link w:val="22"/>
    <w:qFormat/>
    <w:uiPriority w:val="99"/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customStyle="1" w:styleId="91">
    <w:name w:val="rvps7"/>
    <w:basedOn w:val="1"/>
    <w:uiPriority w:val="0"/>
    <w:pPr>
      <w:spacing w:before="150" w:after="150"/>
      <w:ind w:left="450" w:right="450"/>
      <w:jc w:val="center"/>
    </w:pPr>
    <w:rPr>
      <w:rFonts w:eastAsiaTheme="minorEastAsia"/>
      <w:lang w:val="uk-UA" w:eastAsia="uk-UA"/>
    </w:rPr>
  </w:style>
  <w:style w:type="table" w:customStyle="1" w:styleId="92">
    <w:name w:val="3"/>
    <w:basedOn w:val="7"/>
    <w:uiPriority w:val="0"/>
    <w:pPr>
      <w:spacing w:line="256" w:lineRule="auto"/>
    </w:pPr>
    <w:rPr>
      <w:rFonts w:ascii="Calibri" w:hAnsi="Calibri" w:eastAsia="Calibri" w:cs="Calibri"/>
      <w:lang w:val="uk-UA" w:eastAsia="uk-UA"/>
    </w:rPr>
    <w:tblPr>
      <w:tblCellMar>
        <w:left w:w="115" w:type="dxa"/>
        <w:right w:w="115" w:type="dxa"/>
      </w:tblCellMar>
    </w:tblPr>
  </w:style>
  <w:style w:type="paragraph" w:customStyle="1" w:styleId="93">
    <w:name w:val="Заголовок №1"/>
    <w:basedOn w:val="1"/>
    <w:uiPriority w:val="0"/>
    <w:pPr>
      <w:widowControl w:val="0"/>
      <w:shd w:val="clear" w:color="auto" w:fill="FFFFFF"/>
      <w:spacing w:line="240" w:lineRule="atLeast"/>
      <w:outlineLvl w:val="0"/>
    </w:pPr>
    <w:rPr>
      <w:rFonts w:ascii="Book Antiqua" w:hAnsi="Book Antiqua"/>
      <w:b/>
      <w:sz w:val="28"/>
      <w:szCs w:val="20"/>
      <w:lang w:val="ru-RU"/>
    </w:rPr>
  </w:style>
  <w:style w:type="paragraph" w:customStyle="1" w:styleId="94">
    <w:name w:val="Основной текст2"/>
    <w:basedOn w:val="1"/>
    <w:link w:val="99"/>
    <w:uiPriority w:val="0"/>
    <w:pPr>
      <w:widowControl w:val="0"/>
      <w:shd w:val="clear" w:color="auto" w:fill="FFFFFF"/>
      <w:spacing w:after="300" w:line="317" w:lineRule="exact"/>
      <w:ind w:firstLine="720"/>
      <w:jc w:val="both"/>
    </w:pPr>
    <w:rPr>
      <w:sz w:val="27"/>
      <w:szCs w:val="20"/>
      <w:lang w:val="ru-RU"/>
    </w:rPr>
  </w:style>
  <w:style w:type="paragraph" w:customStyle="1" w:styleId="95">
    <w:name w:val="Основной текст с отступом 21"/>
    <w:basedOn w:val="1"/>
    <w:qFormat/>
    <w:uiPriority w:val="0"/>
    <w:pPr>
      <w:suppressAutoHyphens/>
      <w:spacing w:after="120" w:line="480" w:lineRule="auto"/>
      <w:ind w:left="283"/>
    </w:pPr>
    <w:rPr>
      <w:lang w:val="ru-RU" w:eastAsia="zh-CN"/>
    </w:rPr>
  </w:style>
  <w:style w:type="character" w:customStyle="1" w:styleId="96">
    <w:name w:val="Основной текст (3) + Не полужирный"/>
    <w:uiPriority w:val="0"/>
    <w:rPr>
      <w:rFonts w:hint="default" w:ascii="Times New Roman" w:hAnsi="Times New Roman" w:cs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97">
    <w:name w:val="Основной текст1"/>
    <w:qFormat/>
    <w:uiPriority w:val="0"/>
    <w:rPr>
      <w:color w:val="000000"/>
      <w:spacing w:val="0"/>
      <w:w w:val="100"/>
      <w:position w:val="0"/>
      <w:sz w:val="27"/>
      <w:shd w:val="clear" w:color="auto" w:fill="FFFFFF"/>
      <w:lang w:val="uk-UA"/>
    </w:rPr>
  </w:style>
  <w:style w:type="paragraph" w:customStyle="1" w:styleId="98">
    <w:name w:val="FR4"/>
    <w:uiPriority w:val="0"/>
    <w:pPr>
      <w:widowControl w:val="0"/>
      <w:spacing w:after="260" w:line="300" w:lineRule="auto"/>
      <w:ind w:left="160"/>
      <w:jc w:val="both"/>
    </w:pPr>
    <w:rPr>
      <w:rFonts w:ascii="Arial" w:hAnsi="Arial" w:eastAsia="Times New Roman" w:cs="Arial"/>
      <w:sz w:val="24"/>
      <w:szCs w:val="24"/>
      <w:lang w:val="uk-UA" w:eastAsia="ru-RU" w:bidi="ta-IN"/>
    </w:rPr>
  </w:style>
  <w:style w:type="character" w:customStyle="1" w:styleId="99">
    <w:name w:val="Основной текст_"/>
    <w:link w:val="94"/>
    <w:locked/>
    <w:uiPriority w:val="0"/>
    <w:rPr>
      <w:rFonts w:ascii="Times New Roman" w:hAnsi="Times New Roman" w:eastAsia="Times New Roman" w:cs="Times New Roman"/>
      <w:sz w:val="27"/>
      <w:szCs w:val="20"/>
      <w:shd w:val="clear" w:color="auto" w:fill="FFFFFF"/>
      <w:lang w:eastAsia="ru-RU"/>
    </w:rPr>
  </w:style>
  <w:style w:type="character" w:customStyle="1" w:styleId="100">
    <w:name w:val="Верхний колонтитул Знак"/>
    <w:basedOn w:val="6"/>
    <w:link w:val="14"/>
    <w:uiPriority w:val="99"/>
    <w:rPr>
      <w:rFonts w:cs="Times New Roman" w:eastAsiaTheme="minorEastAsia"/>
      <w:sz w:val="24"/>
      <w:szCs w:val="24"/>
      <w:lang w:val="en-US"/>
    </w:rPr>
  </w:style>
  <w:style w:type="paragraph" w:customStyle="1" w:styleId="101">
    <w:name w:val="Знак Знак Знак Знак Знак"/>
    <w:basedOn w:val="1"/>
    <w:uiPriority w:val="0"/>
    <w:rPr>
      <w:rFonts w:ascii="Verdana" w:hAnsi="Verdana" w:cs="Verdana"/>
      <w:sz w:val="20"/>
      <w:szCs w:val="20"/>
      <w:lang w:val="en-US" w:eastAsia="en-US"/>
    </w:rPr>
  </w:style>
  <w:style w:type="paragraph" w:customStyle="1" w:styleId="102">
    <w:name w:val="paragraph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customStyle="1" w:styleId="10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table" w:customStyle="1" w:styleId="104">
    <w:name w:val="Table Normal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5">
    <w:name w:val="Текст выноски Знак"/>
    <w:basedOn w:val="6"/>
    <w:link w:val="13"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paragraph" w:customStyle="1" w:styleId="106">
    <w:name w:val="Заголовок 11"/>
    <w:basedOn w:val="1"/>
    <w:qFormat/>
    <w:uiPriority w:val="1"/>
    <w:pPr>
      <w:widowControl w:val="0"/>
      <w:autoSpaceDE w:val="0"/>
      <w:autoSpaceDN w:val="0"/>
      <w:spacing w:before="1"/>
      <w:ind w:left="507"/>
      <w:outlineLvl w:val="1"/>
    </w:pPr>
    <w:rPr>
      <w:b/>
      <w:bCs/>
      <w:sz w:val="32"/>
      <w:szCs w:val="32"/>
      <w:u w:val="single" w:color="000000"/>
      <w:lang w:val="uk-UA" w:eastAsia="en-US"/>
    </w:rPr>
  </w:style>
  <w:style w:type="paragraph" w:customStyle="1" w:styleId="107">
    <w:name w:val="Заголовок 21"/>
    <w:basedOn w:val="1"/>
    <w:qFormat/>
    <w:uiPriority w:val="1"/>
    <w:pPr>
      <w:widowControl w:val="0"/>
      <w:autoSpaceDE w:val="0"/>
      <w:autoSpaceDN w:val="0"/>
      <w:ind w:left="507"/>
      <w:jc w:val="center"/>
      <w:outlineLvl w:val="2"/>
    </w:pPr>
    <w:rPr>
      <w:b/>
      <w:bCs/>
      <w:sz w:val="28"/>
      <w:szCs w:val="28"/>
      <w:lang w:val="uk-UA" w:eastAsia="en-US"/>
    </w:rPr>
  </w:style>
  <w:style w:type="character" w:customStyle="1" w:styleId="108">
    <w:name w:val="Неразрешенное упоминание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9">
    <w:name w:val="Heading 3 Char"/>
    <w:basedOn w:val="6"/>
    <w:link w:val="52"/>
    <w:qFormat/>
    <w:locked/>
    <w:uiPriority w:val="99"/>
    <w:rPr>
      <w:rFonts w:ascii="Arial" w:hAnsi="Arial" w:eastAsia="Times New Roman" w:cs="Arial"/>
      <w:b/>
      <w:color w:val="000000"/>
      <w:sz w:val="28"/>
      <w:szCs w:val="28"/>
      <w:lang w:eastAsia="ru-RU"/>
    </w:rPr>
  </w:style>
  <w:style w:type="character" w:customStyle="1" w:styleId="110">
    <w:name w:val="Стандартный HTML Знак1"/>
    <w:basedOn w:val="6"/>
    <w:qFormat/>
    <w:locked/>
    <w:uiPriority w:val="99"/>
    <w:rPr>
      <w:rFonts w:ascii="Courier New" w:hAnsi="Courier New" w:cs="Courier New"/>
    </w:rPr>
  </w:style>
  <w:style w:type="character" w:customStyle="1" w:styleId="111">
    <w:name w:val="ListLabel 101"/>
    <w:qFormat/>
    <w:uiPriority w:val="0"/>
    <w:rPr>
      <w:rFonts w:cs="Times New Roman"/>
      <w:b/>
      <w:sz w:val="28"/>
    </w:rPr>
  </w:style>
  <w:style w:type="character" w:customStyle="1" w:styleId="112">
    <w:name w:val="mr-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2033</Words>
  <Characters>11589</Characters>
  <Lines>96</Lines>
  <Paragraphs>27</Paragraphs>
  <TotalTime>39</TotalTime>
  <ScaleCrop>false</ScaleCrop>
  <LinksUpToDate>false</LinksUpToDate>
  <CharactersWithSpaces>13595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2026-02-22T17:35:00Z</dcterms:created>
  <dc:creator>Пользователь</dc:creator>
  <cp:lastModifiedBy>Alex</cp:lastModifiedBy>
  <cp:lastPrinted>2026-03-21T15:04:24Z</cp:lastPrinted>
  <dcterms:modified xsi:type="dcterms:W3CDTF">2026-03-21T15:22:28Z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AA06217730304CF5AFAC50836BD223DF_12</vt:lpwstr>
  </property>
</Properties>
</file>